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B6E2" w14:textId="77777777" w:rsidR="0099509A" w:rsidRPr="003864FB" w:rsidRDefault="00C931DE" w:rsidP="00C931DE">
      <w:pPr>
        <w:jc w:val="center"/>
        <w:rPr>
          <w:rFonts w:asciiTheme="minorHAnsi" w:hAnsiTheme="minorHAnsi"/>
          <w:lang w:val="en-GB"/>
        </w:rPr>
      </w:pPr>
      <w:r w:rsidRPr="003864FB">
        <w:rPr>
          <w:rFonts w:asciiTheme="minorHAnsi" w:hAnsiTheme="minorHAnsi"/>
          <w:noProof/>
          <w:lang w:val="en-GB" w:eastAsia="en-GB"/>
        </w:rPr>
        <w:drawing>
          <wp:inline distT="0" distB="0" distL="0" distR="0" wp14:anchorId="5C3639CF" wp14:editId="2754B070">
            <wp:extent cx="2392888" cy="602032"/>
            <wp:effectExtent l="19050" t="0" r="7412" b="0"/>
            <wp:docPr id="1" name="Picture 0" descr="YMCA logo 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 med.png"/>
                    <pic:cNvPicPr/>
                  </pic:nvPicPr>
                  <pic:blipFill>
                    <a:blip r:embed="rId7" cstate="print"/>
                    <a:stretch>
                      <a:fillRect/>
                    </a:stretch>
                  </pic:blipFill>
                  <pic:spPr>
                    <a:xfrm>
                      <a:off x="0" y="0"/>
                      <a:ext cx="2392888" cy="602032"/>
                    </a:xfrm>
                    <a:prstGeom prst="rect">
                      <a:avLst/>
                    </a:prstGeom>
                  </pic:spPr>
                </pic:pic>
              </a:graphicData>
            </a:graphic>
          </wp:inline>
        </w:drawing>
      </w:r>
    </w:p>
    <w:p w14:paraId="1858BBB8" w14:textId="77777777" w:rsidR="000422E4" w:rsidRPr="003864FB" w:rsidRDefault="000422E4" w:rsidP="000422E4">
      <w:pPr>
        <w:pStyle w:val="Title"/>
        <w:jc w:val="left"/>
        <w:rPr>
          <w:rFonts w:asciiTheme="minorHAnsi" w:hAnsiTheme="minorHAnsi"/>
        </w:rPr>
      </w:pPr>
    </w:p>
    <w:p w14:paraId="1F263D7E" w14:textId="77777777" w:rsidR="000422E4" w:rsidRPr="003864FB" w:rsidRDefault="000422E4" w:rsidP="000422E4">
      <w:pPr>
        <w:pStyle w:val="Title"/>
        <w:jc w:val="left"/>
        <w:rPr>
          <w:rFonts w:asciiTheme="minorHAnsi" w:hAnsiTheme="minorHAnsi"/>
          <w:sz w:val="36"/>
        </w:rPr>
      </w:pPr>
      <w:r w:rsidRPr="003864FB">
        <w:rPr>
          <w:rFonts w:asciiTheme="minorHAnsi" w:hAnsiTheme="minorHAnsi"/>
        </w:rPr>
        <w:t>JOB DESCRIPTION</w:t>
      </w:r>
    </w:p>
    <w:p w14:paraId="1911C55F" w14:textId="77777777" w:rsidR="000422E4" w:rsidRPr="003864FB" w:rsidRDefault="000422E4" w:rsidP="000422E4">
      <w:pPr>
        <w:pStyle w:val="Heading3"/>
        <w:rPr>
          <w:rFonts w:asciiTheme="minorHAnsi" w:hAnsiTheme="minorHAnsi"/>
        </w:rPr>
      </w:pPr>
    </w:p>
    <w:p w14:paraId="59CD82A2" w14:textId="77FC597A" w:rsidR="000422E4" w:rsidRPr="003864FB" w:rsidRDefault="000422E4" w:rsidP="000422E4">
      <w:pPr>
        <w:outlineLvl w:val="0"/>
        <w:rPr>
          <w:rFonts w:asciiTheme="minorHAnsi" w:hAnsiTheme="minorHAnsi" w:cs="Arial"/>
          <w:b/>
          <w:lang w:val="en-GB"/>
        </w:rPr>
      </w:pPr>
      <w:r w:rsidRPr="003864FB">
        <w:rPr>
          <w:rFonts w:asciiTheme="minorHAnsi" w:hAnsiTheme="minorHAnsi" w:cs="Arial"/>
          <w:b/>
          <w:lang w:val="en-GB"/>
        </w:rPr>
        <w:t>Job Title:</w:t>
      </w:r>
      <w:r w:rsidRPr="003864FB">
        <w:rPr>
          <w:rFonts w:asciiTheme="minorHAnsi" w:hAnsiTheme="minorHAnsi" w:cs="Arial"/>
          <w:b/>
          <w:lang w:val="en-GB"/>
        </w:rPr>
        <w:tab/>
      </w:r>
      <w:r w:rsidRPr="003864FB">
        <w:rPr>
          <w:rFonts w:asciiTheme="minorHAnsi" w:hAnsiTheme="minorHAnsi" w:cs="Arial"/>
          <w:b/>
          <w:lang w:val="en-GB"/>
        </w:rPr>
        <w:tab/>
      </w:r>
      <w:r w:rsidR="00510F98">
        <w:rPr>
          <w:rFonts w:asciiTheme="minorHAnsi" w:hAnsiTheme="minorHAnsi" w:cs="Arial"/>
          <w:b/>
          <w:lang w:val="en-GB"/>
        </w:rPr>
        <w:t xml:space="preserve">Casual Swimming </w:t>
      </w:r>
      <w:r w:rsidR="00B21A20">
        <w:rPr>
          <w:rFonts w:asciiTheme="minorHAnsi" w:hAnsiTheme="minorHAnsi" w:cs="Arial"/>
          <w:b/>
          <w:lang w:val="en-GB"/>
        </w:rPr>
        <w:t>Supervisor</w:t>
      </w:r>
      <w:r w:rsidRPr="003864FB">
        <w:rPr>
          <w:rFonts w:asciiTheme="minorHAnsi" w:hAnsiTheme="minorHAnsi" w:cs="Arial"/>
          <w:b/>
          <w:lang w:val="en-GB"/>
        </w:rPr>
        <w:tab/>
      </w:r>
    </w:p>
    <w:p w14:paraId="3C1978BD" w14:textId="6C2D6760" w:rsidR="000422E4" w:rsidRPr="003864FB" w:rsidRDefault="000422E4" w:rsidP="000422E4">
      <w:pPr>
        <w:rPr>
          <w:rFonts w:asciiTheme="minorHAnsi" w:hAnsiTheme="minorHAnsi" w:cs="Arial"/>
          <w:b/>
          <w:lang w:val="en-GB"/>
        </w:rPr>
      </w:pPr>
      <w:r w:rsidRPr="003864FB">
        <w:rPr>
          <w:rFonts w:asciiTheme="minorHAnsi" w:hAnsiTheme="minorHAnsi" w:cs="Arial"/>
          <w:b/>
          <w:lang w:val="en-GB"/>
        </w:rPr>
        <w:t xml:space="preserve">Department: </w:t>
      </w:r>
      <w:r w:rsidRPr="003864FB">
        <w:rPr>
          <w:rFonts w:asciiTheme="minorHAnsi" w:hAnsiTheme="minorHAnsi" w:cs="Arial"/>
          <w:b/>
          <w:lang w:val="en-GB"/>
        </w:rPr>
        <w:tab/>
      </w:r>
      <w:r w:rsidR="003864FB">
        <w:rPr>
          <w:rFonts w:asciiTheme="minorHAnsi" w:hAnsiTheme="minorHAnsi" w:cs="Arial"/>
          <w:b/>
          <w:lang w:val="en-GB"/>
        </w:rPr>
        <w:tab/>
      </w:r>
      <w:r w:rsidRPr="003864FB">
        <w:rPr>
          <w:rFonts w:asciiTheme="minorHAnsi" w:hAnsiTheme="minorHAnsi" w:cs="Arial"/>
          <w:lang w:val="en-GB"/>
        </w:rPr>
        <w:t>Children</w:t>
      </w:r>
      <w:r w:rsidR="00B21A20">
        <w:rPr>
          <w:rFonts w:asciiTheme="minorHAnsi" w:hAnsiTheme="minorHAnsi" w:cs="Arial"/>
          <w:lang w:val="en-GB"/>
        </w:rPr>
        <w:t>, Youth and Families</w:t>
      </w:r>
    </w:p>
    <w:p w14:paraId="3839B61D" w14:textId="6218A7AB" w:rsidR="000422E4" w:rsidRPr="003864FB" w:rsidRDefault="000422E4" w:rsidP="000422E4">
      <w:pPr>
        <w:rPr>
          <w:rFonts w:asciiTheme="minorHAnsi" w:hAnsiTheme="minorHAnsi" w:cs="Arial"/>
          <w:b/>
          <w:lang w:val="en-GB"/>
        </w:rPr>
      </w:pPr>
      <w:r w:rsidRPr="003864FB">
        <w:rPr>
          <w:rFonts w:asciiTheme="minorHAnsi" w:hAnsiTheme="minorHAnsi" w:cs="Arial"/>
          <w:b/>
          <w:lang w:val="en-GB"/>
        </w:rPr>
        <w:t>Responsible to:</w:t>
      </w:r>
      <w:r w:rsidRPr="003864FB">
        <w:rPr>
          <w:rFonts w:asciiTheme="minorHAnsi" w:hAnsiTheme="minorHAnsi" w:cs="Arial"/>
          <w:b/>
          <w:lang w:val="en-GB"/>
        </w:rPr>
        <w:tab/>
      </w:r>
      <w:r w:rsidR="00510F98">
        <w:rPr>
          <w:rFonts w:asciiTheme="minorHAnsi" w:hAnsiTheme="minorHAnsi" w:cs="Arial"/>
          <w:lang w:val="en-GB"/>
        </w:rPr>
        <w:t>Camp Service Manager</w:t>
      </w:r>
      <w:r w:rsidR="002D3F46">
        <w:rPr>
          <w:rFonts w:asciiTheme="minorHAnsi" w:hAnsiTheme="minorHAnsi" w:cs="Arial"/>
          <w:lang w:val="en-GB"/>
        </w:rPr>
        <w:t xml:space="preserve"> / Assistant</w:t>
      </w:r>
      <w:r w:rsidR="00B21A20">
        <w:rPr>
          <w:rFonts w:asciiTheme="minorHAnsi" w:hAnsiTheme="minorHAnsi" w:cs="Arial"/>
          <w:lang w:val="en-GB"/>
        </w:rPr>
        <w:t xml:space="preserve"> </w:t>
      </w:r>
      <w:r w:rsidR="002D3F46">
        <w:rPr>
          <w:rFonts w:asciiTheme="minorHAnsi" w:hAnsiTheme="minorHAnsi" w:cs="Arial"/>
          <w:lang w:val="en-GB"/>
        </w:rPr>
        <w:t xml:space="preserve">Operations Manager </w:t>
      </w:r>
      <w:r w:rsidRPr="003864FB">
        <w:rPr>
          <w:rFonts w:asciiTheme="minorHAnsi" w:hAnsiTheme="minorHAnsi" w:cs="Arial"/>
          <w:b/>
          <w:lang w:val="en-GB"/>
        </w:rPr>
        <w:tab/>
      </w:r>
    </w:p>
    <w:p w14:paraId="6F08BFC5" w14:textId="77777777" w:rsidR="00B21A20" w:rsidRDefault="000422E4" w:rsidP="000422E4">
      <w:pPr>
        <w:ind w:left="2160" w:hanging="2160"/>
        <w:rPr>
          <w:rFonts w:asciiTheme="minorHAnsi" w:hAnsiTheme="minorHAnsi" w:cs="Arial"/>
          <w:lang w:val="en-GB"/>
        </w:rPr>
      </w:pPr>
      <w:r w:rsidRPr="003864FB">
        <w:rPr>
          <w:rFonts w:asciiTheme="minorHAnsi" w:hAnsiTheme="minorHAnsi" w:cs="Arial"/>
          <w:b/>
          <w:lang w:val="en-GB"/>
        </w:rPr>
        <w:t>Location:</w:t>
      </w:r>
      <w:r w:rsidR="00F7229A" w:rsidRPr="003864FB">
        <w:rPr>
          <w:rFonts w:asciiTheme="minorHAnsi" w:hAnsiTheme="minorHAnsi" w:cs="Arial"/>
          <w:b/>
          <w:lang w:val="en-GB"/>
        </w:rPr>
        <w:tab/>
      </w:r>
      <w:r w:rsidR="00510F98">
        <w:rPr>
          <w:rFonts w:asciiTheme="minorHAnsi" w:hAnsiTheme="minorHAnsi" w:cs="Arial"/>
          <w:lang w:val="en-GB"/>
        </w:rPr>
        <w:t>The Portland Centre,</w:t>
      </w:r>
      <w:r w:rsidR="00B21A20">
        <w:rPr>
          <w:rFonts w:asciiTheme="minorHAnsi" w:hAnsiTheme="minorHAnsi" w:cs="Arial"/>
          <w:lang w:val="en-GB"/>
        </w:rPr>
        <w:t xml:space="preserve"> Muskham Street, Nottingham, NG2 2HE</w:t>
      </w:r>
    </w:p>
    <w:p w14:paraId="72D0DD7E" w14:textId="7E8C6DE0" w:rsidR="00B21A20" w:rsidRPr="00B21A20" w:rsidRDefault="00B21A20" w:rsidP="00B21A20">
      <w:pPr>
        <w:rPr>
          <w:rFonts w:ascii="Calibri" w:hAnsi="Calibri" w:cs="Calibri"/>
          <w:b/>
          <w:color w:val="000000"/>
          <w:lang w:val="en-GB"/>
        </w:rPr>
      </w:pPr>
      <w:r w:rsidRPr="00B21A20">
        <w:rPr>
          <w:rFonts w:ascii="Calibri" w:hAnsi="Calibri" w:cs="Calibri"/>
          <w:b/>
          <w:color w:val="000000"/>
          <w:lang w:val="en-GB"/>
        </w:rPr>
        <w:t xml:space="preserve">Dates: </w:t>
      </w:r>
      <w:r w:rsidRPr="00B21A20">
        <w:rPr>
          <w:rFonts w:ascii="Calibri" w:hAnsi="Calibri" w:cs="Calibri"/>
          <w:b/>
          <w:color w:val="000000"/>
          <w:lang w:val="en-GB"/>
        </w:rPr>
        <w:tab/>
      </w:r>
      <w:r w:rsidRPr="00B21A20">
        <w:rPr>
          <w:rFonts w:ascii="Calibri" w:hAnsi="Calibri" w:cs="Calibri"/>
          <w:b/>
          <w:color w:val="000000"/>
          <w:lang w:val="en-GB"/>
        </w:rPr>
        <w:tab/>
      </w:r>
      <w:r>
        <w:rPr>
          <w:rFonts w:ascii="Calibri" w:hAnsi="Calibri" w:cs="Calibri"/>
          <w:b/>
          <w:color w:val="000000"/>
          <w:lang w:val="en-GB"/>
        </w:rPr>
        <w:tab/>
      </w:r>
      <w:r w:rsidRPr="00B21A20">
        <w:rPr>
          <w:rFonts w:ascii="Calibri" w:hAnsi="Calibri" w:cs="Calibri"/>
          <w:b/>
          <w:color w:val="000000"/>
          <w:lang w:val="en-GB"/>
        </w:rPr>
        <w:t xml:space="preserve">October School Holidays: </w:t>
      </w:r>
    </w:p>
    <w:p w14:paraId="51CE2954" w14:textId="77777777" w:rsidR="00B21A20" w:rsidRPr="00B21A20" w:rsidRDefault="00B21A20" w:rsidP="00B21A20">
      <w:pPr>
        <w:ind w:left="1440" w:firstLine="720"/>
        <w:rPr>
          <w:rFonts w:ascii="Calibri" w:hAnsi="Calibri" w:cs="Calibri"/>
          <w:b/>
          <w:color w:val="000000"/>
          <w:lang w:val="en-GB"/>
        </w:rPr>
      </w:pPr>
      <w:r w:rsidRPr="00B21A20">
        <w:rPr>
          <w:rFonts w:ascii="Calibri" w:hAnsi="Calibri" w:cs="Calibri"/>
          <w:b/>
          <w:color w:val="000000"/>
          <w:lang w:val="en-GB"/>
        </w:rPr>
        <w:t>Monday 18</w:t>
      </w:r>
      <w:r w:rsidRPr="00B21A20">
        <w:rPr>
          <w:rFonts w:ascii="Calibri" w:hAnsi="Calibri" w:cs="Calibri"/>
          <w:b/>
          <w:color w:val="000000"/>
          <w:vertAlign w:val="superscript"/>
          <w:lang w:val="en-GB"/>
        </w:rPr>
        <w:t>th</w:t>
      </w:r>
      <w:r w:rsidRPr="00B21A20">
        <w:rPr>
          <w:rFonts w:ascii="Calibri" w:hAnsi="Calibri" w:cs="Calibri"/>
          <w:b/>
          <w:color w:val="000000"/>
          <w:lang w:val="en-GB"/>
        </w:rPr>
        <w:t xml:space="preserve"> October – Friday 29</w:t>
      </w:r>
      <w:r w:rsidRPr="00B21A20">
        <w:rPr>
          <w:rFonts w:ascii="Calibri" w:hAnsi="Calibri" w:cs="Calibri"/>
          <w:b/>
          <w:color w:val="000000"/>
          <w:vertAlign w:val="superscript"/>
          <w:lang w:val="en-GB"/>
        </w:rPr>
        <w:t>th</w:t>
      </w:r>
      <w:r w:rsidRPr="00B21A20">
        <w:rPr>
          <w:rFonts w:ascii="Calibri" w:hAnsi="Calibri" w:cs="Calibri"/>
          <w:b/>
          <w:color w:val="000000"/>
          <w:lang w:val="en-GB"/>
        </w:rPr>
        <w:t xml:space="preserve"> October 2021</w:t>
      </w:r>
    </w:p>
    <w:p w14:paraId="190C4D01" w14:textId="1AA9C8E3" w:rsidR="000422E4" w:rsidRPr="00B21A20" w:rsidRDefault="00B21A20" w:rsidP="00B21A20">
      <w:pPr>
        <w:ind w:left="1440" w:firstLine="720"/>
        <w:rPr>
          <w:rFonts w:ascii="Calibri" w:hAnsi="Calibri" w:cs="Calibri"/>
          <w:b/>
          <w:color w:val="000000"/>
          <w:lang w:val="en-GB"/>
        </w:rPr>
      </w:pPr>
      <w:r w:rsidRPr="00B21A20">
        <w:rPr>
          <w:rFonts w:ascii="Calibri" w:hAnsi="Calibri" w:cs="Calibri"/>
          <w:b/>
          <w:color w:val="000000"/>
          <w:lang w:val="en-GB"/>
        </w:rPr>
        <w:t>Opportunities to deliver on future camps throughout 2021/22.</w:t>
      </w:r>
      <w:r w:rsidR="00510F98" w:rsidRPr="00B21A20">
        <w:rPr>
          <w:rFonts w:ascii="Calibri" w:hAnsi="Calibri" w:cs="Calibri"/>
          <w:lang w:val="en-GB"/>
        </w:rPr>
        <w:t xml:space="preserve"> </w:t>
      </w:r>
    </w:p>
    <w:p w14:paraId="07F2EA5F" w14:textId="3D17ED71" w:rsidR="000422E4" w:rsidRPr="003864FB" w:rsidRDefault="000422E4" w:rsidP="000422E4">
      <w:pPr>
        <w:ind w:left="2160" w:hanging="2160"/>
        <w:rPr>
          <w:rFonts w:asciiTheme="minorHAnsi" w:hAnsiTheme="minorHAnsi" w:cs="Arial"/>
          <w:lang w:val="en-GB"/>
        </w:rPr>
      </w:pPr>
      <w:r w:rsidRPr="003864FB">
        <w:rPr>
          <w:rFonts w:asciiTheme="minorHAnsi" w:hAnsiTheme="minorHAnsi" w:cs="Arial"/>
          <w:b/>
          <w:lang w:val="en-GB"/>
        </w:rPr>
        <w:t>Hours:</w:t>
      </w:r>
      <w:r w:rsidR="009658F0">
        <w:rPr>
          <w:rFonts w:asciiTheme="minorHAnsi" w:hAnsiTheme="minorHAnsi" w:cs="Arial"/>
          <w:b/>
          <w:lang w:val="en-GB"/>
        </w:rPr>
        <w:t xml:space="preserve">    </w:t>
      </w:r>
      <w:r w:rsidR="009658F0">
        <w:rPr>
          <w:rFonts w:asciiTheme="minorHAnsi" w:hAnsiTheme="minorHAnsi" w:cs="Arial"/>
          <w:b/>
          <w:lang w:val="en-GB"/>
        </w:rPr>
        <w:tab/>
      </w:r>
      <w:r w:rsidR="00510F98" w:rsidRPr="00510F98">
        <w:rPr>
          <w:rFonts w:asciiTheme="minorHAnsi" w:hAnsiTheme="minorHAnsi" w:cs="Arial"/>
          <w:bCs/>
          <w:lang w:val="en-GB"/>
        </w:rPr>
        <w:t>10 hours</w:t>
      </w:r>
      <w:r w:rsidR="002D3F46" w:rsidRPr="00510F98">
        <w:rPr>
          <w:rFonts w:asciiTheme="minorHAnsi" w:hAnsiTheme="minorHAnsi" w:cs="Arial"/>
          <w:bCs/>
          <w:lang w:val="en-GB"/>
        </w:rPr>
        <w:t xml:space="preserve"> </w:t>
      </w:r>
      <w:r w:rsidR="00D56AAE" w:rsidRPr="00510F98">
        <w:rPr>
          <w:rFonts w:asciiTheme="minorHAnsi" w:hAnsiTheme="minorHAnsi" w:cs="Arial"/>
          <w:bCs/>
          <w:lang w:val="en-GB"/>
        </w:rPr>
        <w:t>per</w:t>
      </w:r>
      <w:r w:rsidR="00D56AAE" w:rsidRPr="003864FB">
        <w:rPr>
          <w:rFonts w:asciiTheme="minorHAnsi" w:hAnsiTheme="minorHAnsi" w:cs="Arial"/>
          <w:lang w:val="en-GB"/>
        </w:rPr>
        <w:t xml:space="preserve"> </w:t>
      </w:r>
      <w:r w:rsidR="00A726C3" w:rsidRPr="003864FB">
        <w:rPr>
          <w:rFonts w:asciiTheme="minorHAnsi" w:hAnsiTheme="minorHAnsi" w:cs="Arial"/>
          <w:lang w:val="en-GB"/>
        </w:rPr>
        <w:t>w</w:t>
      </w:r>
      <w:r w:rsidR="00D56AAE" w:rsidRPr="003864FB">
        <w:rPr>
          <w:rFonts w:asciiTheme="minorHAnsi" w:hAnsiTheme="minorHAnsi" w:cs="Arial"/>
          <w:lang w:val="en-GB"/>
        </w:rPr>
        <w:t>eek</w:t>
      </w:r>
      <w:r w:rsidR="003864FB">
        <w:rPr>
          <w:rFonts w:asciiTheme="minorHAnsi" w:hAnsiTheme="minorHAnsi" w:cs="Arial"/>
          <w:lang w:val="en-GB"/>
        </w:rPr>
        <w:t xml:space="preserve"> </w:t>
      </w:r>
    </w:p>
    <w:p w14:paraId="71AC6731" w14:textId="5D5E06D0" w:rsidR="003A57CE" w:rsidRDefault="000422E4" w:rsidP="003864FB">
      <w:pPr>
        <w:ind w:left="2160" w:hanging="2160"/>
        <w:rPr>
          <w:rFonts w:asciiTheme="minorHAnsi" w:hAnsiTheme="minorHAnsi" w:cs="Arial"/>
          <w:b/>
          <w:lang w:val="en-GB"/>
        </w:rPr>
      </w:pPr>
      <w:r w:rsidRPr="003864FB">
        <w:rPr>
          <w:rFonts w:asciiTheme="minorHAnsi" w:hAnsiTheme="minorHAnsi" w:cs="Arial"/>
          <w:b/>
          <w:lang w:val="en-GB"/>
        </w:rPr>
        <w:t>Salary:</w:t>
      </w:r>
      <w:r w:rsidR="00510F98">
        <w:rPr>
          <w:rFonts w:asciiTheme="minorHAnsi" w:hAnsiTheme="minorHAnsi" w:cs="Arial"/>
          <w:b/>
          <w:lang w:val="en-GB"/>
        </w:rPr>
        <w:tab/>
      </w:r>
      <w:r w:rsidR="00B21A20" w:rsidRPr="00B21A20">
        <w:rPr>
          <w:rFonts w:asciiTheme="minorHAnsi" w:hAnsiTheme="minorHAnsi" w:cstheme="minorHAnsi"/>
          <w:bCs/>
          <w:color w:val="000000"/>
          <w:lang w:val="en-GB"/>
        </w:rPr>
        <w:t>Based on minimum wage for age</w:t>
      </w:r>
    </w:p>
    <w:p w14:paraId="5730D763" w14:textId="77777777" w:rsidR="003A57CE" w:rsidRDefault="003A57CE" w:rsidP="003864FB">
      <w:pPr>
        <w:ind w:left="2160" w:hanging="2160"/>
        <w:rPr>
          <w:rFonts w:asciiTheme="minorHAnsi" w:hAnsiTheme="minorHAnsi" w:cs="Arial"/>
          <w:b/>
          <w:lang w:val="en-GB"/>
        </w:rPr>
      </w:pPr>
    </w:p>
    <w:p w14:paraId="1CEBB45A" w14:textId="2D323F42" w:rsidR="000422E4" w:rsidRPr="00B21A20" w:rsidRDefault="000422E4" w:rsidP="00B21A20">
      <w:pPr>
        <w:rPr>
          <w:rFonts w:asciiTheme="minorHAnsi" w:hAnsiTheme="minorHAnsi" w:cs="Arial"/>
          <w:b/>
          <w:lang w:val="en-GB"/>
        </w:rPr>
      </w:pPr>
    </w:p>
    <w:p w14:paraId="1972B178" w14:textId="2EE6F336" w:rsidR="000422E4" w:rsidRDefault="000422E4" w:rsidP="000422E4">
      <w:pPr>
        <w:rPr>
          <w:rFonts w:asciiTheme="minorHAnsi" w:hAnsiTheme="minorHAnsi" w:cs="Arial"/>
          <w:b/>
        </w:rPr>
      </w:pPr>
      <w:r w:rsidRPr="003864FB">
        <w:rPr>
          <w:rFonts w:asciiTheme="minorHAnsi" w:hAnsiTheme="minorHAnsi" w:cs="Arial"/>
          <w:b/>
        </w:rPr>
        <w:t>Job Purpose</w:t>
      </w:r>
    </w:p>
    <w:p w14:paraId="6D0D396E" w14:textId="77777777" w:rsidR="003A57CE" w:rsidRPr="003864FB" w:rsidRDefault="003A57CE" w:rsidP="000422E4">
      <w:pPr>
        <w:rPr>
          <w:rFonts w:asciiTheme="minorHAnsi" w:hAnsiTheme="minorHAnsi" w:cs="Arial"/>
          <w:b/>
        </w:rPr>
      </w:pPr>
    </w:p>
    <w:p w14:paraId="6B6B6743" w14:textId="178AAFD8" w:rsidR="00B21A20" w:rsidRDefault="000422E4" w:rsidP="00B21A20">
      <w:pPr>
        <w:pStyle w:val="BodyText3"/>
        <w:numPr>
          <w:ilvl w:val="0"/>
          <w:numId w:val="9"/>
        </w:numPr>
        <w:rPr>
          <w:rFonts w:asciiTheme="minorHAnsi" w:hAnsiTheme="minorHAnsi"/>
          <w:sz w:val="24"/>
        </w:rPr>
      </w:pPr>
      <w:r w:rsidRPr="003864FB">
        <w:rPr>
          <w:rFonts w:asciiTheme="minorHAnsi" w:hAnsiTheme="minorHAnsi"/>
          <w:sz w:val="24"/>
        </w:rPr>
        <w:t>To</w:t>
      </w:r>
      <w:r w:rsidR="00B21A20">
        <w:rPr>
          <w:rFonts w:asciiTheme="minorHAnsi" w:hAnsiTheme="minorHAnsi"/>
          <w:sz w:val="24"/>
        </w:rPr>
        <w:t xml:space="preserve"> get in the swimming pool, supervise and </w:t>
      </w:r>
      <w:r w:rsidR="001B49B9">
        <w:rPr>
          <w:rFonts w:asciiTheme="minorHAnsi" w:hAnsiTheme="minorHAnsi"/>
          <w:sz w:val="24"/>
        </w:rPr>
        <w:t xml:space="preserve">support the </w:t>
      </w:r>
      <w:r w:rsidR="001E5F7C">
        <w:rPr>
          <w:rFonts w:asciiTheme="minorHAnsi" w:hAnsiTheme="minorHAnsi"/>
          <w:sz w:val="24"/>
        </w:rPr>
        <w:t xml:space="preserve">swimming </w:t>
      </w:r>
      <w:r w:rsidR="00B21A20">
        <w:rPr>
          <w:rFonts w:asciiTheme="minorHAnsi" w:hAnsiTheme="minorHAnsi"/>
          <w:sz w:val="24"/>
        </w:rPr>
        <w:t>sessions</w:t>
      </w:r>
      <w:r w:rsidR="001E5F7C">
        <w:rPr>
          <w:rFonts w:asciiTheme="minorHAnsi" w:hAnsiTheme="minorHAnsi"/>
          <w:sz w:val="24"/>
        </w:rPr>
        <w:t xml:space="preserve"> with children aged 4 years to 15 years</w:t>
      </w:r>
    </w:p>
    <w:p w14:paraId="63EDF5A8" w14:textId="1F683303" w:rsidR="00B21A20" w:rsidRDefault="00B21A20" w:rsidP="00B21A20">
      <w:pPr>
        <w:pStyle w:val="BodyText3"/>
        <w:numPr>
          <w:ilvl w:val="0"/>
          <w:numId w:val="9"/>
        </w:numPr>
        <w:rPr>
          <w:rFonts w:asciiTheme="minorHAnsi" w:hAnsiTheme="minorHAnsi"/>
          <w:sz w:val="24"/>
        </w:rPr>
      </w:pPr>
      <w:r>
        <w:rPr>
          <w:rFonts w:asciiTheme="minorHAnsi" w:hAnsiTheme="minorHAnsi"/>
          <w:sz w:val="24"/>
        </w:rPr>
        <w:t>To supervise the changing clothes process before and after the swimming sessions</w:t>
      </w:r>
    </w:p>
    <w:p w14:paraId="111E9790" w14:textId="3E88C085" w:rsidR="00B21A20" w:rsidRDefault="00B21A20" w:rsidP="00B21A20">
      <w:pPr>
        <w:pStyle w:val="BodyText3"/>
        <w:numPr>
          <w:ilvl w:val="0"/>
          <w:numId w:val="9"/>
        </w:numPr>
        <w:rPr>
          <w:rFonts w:asciiTheme="minorHAnsi" w:hAnsiTheme="minorHAnsi"/>
          <w:sz w:val="24"/>
        </w:rPr>
      </w:pPr>
      <w:r>
        <w:rPr>
          <w:rFonts w:asciiTheme="minorHAnsi" w:hAnsiTheme="minorHAnsi"/>
          <w:sz w:val="24"/>
        </w:rPr>
        <w:t>To ensure regular head/face counts are completed during the swimming sessions</w:t>
      </w:r>
    </w:p>
    <w:p w14:paraId="7B79B428" w14:textId="3D3B9FEB" w:rsidR="00B21A20" w:rsidRPr="00B21A20" w:rsidRDefault="00B21A20" w:rsidP="00B21A20">
      <w:pPr>
        <w:pStyle w:val="BodyText3"/>
        <w:numPr>
          <w:ilvl w:val="0"/>
          <w:numId w:val="9"/>
        </w:numPr>
        <w:rPr>
          <w:rFonts w:asciiTheme="minorHAnsi" w:hAnsiTheme="minorHAnsi"/>
          <w:sz w:val="24"/>
        </w:rPr>
      </w:pPr>
      <w:r>
        <w:rPr>
          <w:rFonts w:asciiTheme="minorHAnsi" w:hAnsiTheme="minorHAnsi"/>
          <w:sz w:val="24"/>
        </w:rPr>
        <w:t>To support the group leaders with getting the children on and off the bus to</w:t>
      </w:r>
      <w:r w:rsidR="00E002F7">
        <w:rPr>
          <w:rFonts w:asciiTheme="minorHAnsi" w:hAnsiTheme="minorHAnsi"/>
          <w:sz w:val="24"/>
        </w:rPr>
        <w:t xml:space="preserve"> and from</w:t>
      </w:r>
      <w:r>
        <w:rPr>
          <w:rFonts w:asciiTheme="minorHAnsi" w:hAnsiTheme="minorHAnsi"/>
          <w:sz w:val="24"/>
        </w:rPr>
        <w:t xml:space="preserve"> Camp Williams</w:t>
      </w:r>
    </w:p>
    <w:p w14:paraId="12FEFFBF" w14:textId="789F9B36" w:rsidR="00227756" w:rsidRPr="00E47E40" w:rsidRDefault="000422E4" w:rsidP="00E47E40">
      <w:pPr>
        <w:pStyle w:val="BodyText3"/>
        <w:numPr>
          <w:ilvl w:val="0"/>
          <w:numId w:val="9"/>
        </w:numPr>
        <w:rPr>
          <w:rFonts w:asciiTheme="minorHAnsi" w:hAnsiTheme="minorHAnsi"/>
          <w:sz w:val="24"/>
          <w:szCs w:val="24"/>
        </w:rPr>
      </w:pPr>
      <w:r w:rsidRPr="003864FB">
        <w:rPr>
          <w:rFonts w:asciiTheme="minorHAnsi" w:hAnsiTheme="minorHAnsi"/>
          <w:sz w:val="24"/>
          <w:szCs w:val="24"/>
        </w:rPr>
        <w:t xml:space="preserve">To </w:t>
      </w:r>
      <w:r w:rsidR="001B49B9">
        <w:rPr>
          <w:rFonts w:asciiTheme="minorHAnsi" w:hAnsiTheme="minorHAnsi"/>
          <w:sz w:val="24"/>
          <w:szCs w:val="24"/>
        </w:rPr>
        <w:t>support</w:t>
      </w:r>
      <w:r w:rsidRPr="003864FB">
        <w:rPr>
          <w:rFonts w:asciiTheme="minorHAnsi" w:hAnsiTheme="minorHAnsi"/>
          <w:sz w:val="24"/>
          <w:szCs w:val="24"/>
        </w:rPr>
        <w:t xml:space="preserve"> </w:t>
      </w:r>
      <w:r w:rsidR="001B49B9">
        <w:rPr>
          <w:rFonts w:asciiTheme="minorHAnsi" w:hAnsiTheme="minorHAnsi"/>
          <w:sz w:val="24"/>
          <w:szCs w:val="24"/>
        </w:rPr>
        <w:t>exciting,</w:t>
      </w:r>
      <w:r w:rsidR="001B49B9" w:rsidRPr="003864FB">
        <w:rPr>
          <w:rFonts w:asciiTheme="minorHAnsi" w:hAnsiTheme="minorHAnsi"/>
          <w:sz w:val="24"/>
          <w:szCs w:val="24"/>
        </w:rPr>
        <w:t xml:space="preserve"> </w:t>
      </w:r>
      <w:r w:rsidR="003A57CE" w:rsidRPr="003864FB">
        <w:rPr>
          <w:rFonts w:asciiTheme="minorHAnsi" w:hAnsiTheme="minorHAnsi"/>
          <w:sz w:val="24"/>
          <w:szCs w:val="24"/>
        </w:rPr>
        <w:t>enjoyable,</w:t>
      </w:r>
      <w:r w:rsidRPr="003864FB">
        <w:rPr>
          <w:rFonts w:asciiTheme="minorHAnsi" w:hAnsiTheme="minorHAnsi"/>
          <w:sz w:val="24"/>
          <w:szCs w:val="24"/>
        </w:rPr>
        <w:t xml:space="preserve"> and safe </w:t>
      </w:r>
      <w:r w:rsidR="001E5F7C">
        <w:rPr>
          <w:rFonts w:asciiTheme="minorHAnsi" w:hAnsiTheme="minorHAnsi"/>
          <w:sz w:val="24"/>
          <w:szCs w:val="24"/>
        </w:rPr>
        <w:t>swimming</w:t>
      </w:r>
      <w:r w:rsidRPr="003864FB">
        <w:rPr>
          <w:rFonts w:asciiTheme="minorHAnsi" w:hAnsiTheme="minorHAnsi"/>
          <w:sz w:val="24"/>
          <w:szCs w:val="24"/>
        </w:rPr>
        <w:t xml:space="preserve"> sessions</w:t>
      </w:r>
    </w:p>
    <w:p w14:paraId="5BA5EBE5" w14:textId="58DECEF2" w:rsidR="000422E4" w:rsidRDefault="000422E4" w:rsidP="00227756">
      <w:pPr>
        <w:pStyle w:val="BodyText3"/>
        <w:numPr>
          <w:ilvl w:val="0"/>
          <w:numId w:val="9"/>
        </w:numPr>
        <w:rPr>
          <w:rFonts w:asciiTheme="minorHAnsi" w:hAnsiTheme="minorHAnsi"/>
          <w:sz w:val="24"/>
        </w:rPr>
      </w:pPr>
      <w:r w:rsidRPr="003864FB">
        <w:rPr>
          <w:rFonts w:asciiTheme="minorHAnsi" w:hAnsiTheme="minorHAnsi"/>
          <w:sz w:val="24"/>
        </w:rPr>
        <w:t>To support the development of an organisational culture that puts our Christian Core Values– Caring, Honesty, Respect and Responsibility</w:t>
      </w:r>
      <w:r w:rsidR="004323A6">
        <w:rPr>
          <w:rFonts w:asciiTheme="minorHAnsi" w:hAnsiTheme="minorHAnsi"/>
          <w:sz w:val="24"/>
        </w:rPr>
        <w:t>, at the heart of our work with children</w:t>
      </w:r>
    </w:p>
    <w:p w14:paraId="7D8D0F67" w14:textId="77777777" w:rsidR="003A57CE" w:rsidRPr="003864FB" w:rsidRDefault="003A57CE" w:rsidP="003A57CE">
      <w:pPr>
        <w:pStyle w:val="BodyText3"/>
        <w:ind w:left="720"/>
        <w:rPr>
          <w:rFonts w:asciiTheme="minorHAnsi" w:hAnsiTheme="minorHAnsi"/>
          <w:sz w:val="24"/>
        </w:rPr>
      </w:pPr>
    </w:p>
    <w:p w14:paraId="0757A229" w14:textId="77777777" w:rsidR="000422E4" w:rsidRPr="003864FB" w:rsidRDefault="000422E4" w:rsidP="000422E4">
      <w:pPr>
        <w:rPr>
          <w:rFonts w:asciiTheme="minorHAnsi" w:hAnsiTheme="minorHAnsi" w:cs="Arial"/>
          <w:lang w:val="en-GB"/>
        </w:rPr>
      </w:pPr>
    </w:p>
    <w:p w14:paraId="47F4BCEF" w14:textId="501A7C3D" w:rsidR="000422E4" w:rsidRDefault="000422E4" w:rsidP="000422E4">
      <w:pPr>
        <w:rPr>
          <w:rFonts w:asciiTheme="minorHAnsi" w:hAnsiTheme="minorHAnsi" w:cs="Arial"/>
          <w:b/>
          <w:lang w:val="en-GB"/>
        </w:rPr>
      </w:pPr>
      <w:r w:rsidRPr="003864FB">
        <w:rPr>
          <w:rFonts w:asciiTheme="minorHAnsi" w:hAnsiTheme="minorHAnsi" w:cs="Arial"/>
          <w:b/>
          <w:lang w:val="en-GB"/>
        </w:rPr>
        <w:t>Principal Responsibilities</w:t>
      </w:r>
    </w:p>
    <w:p w14:paraId="231D1CCF" w14:textId="77777777" w:rsidR="003A57CE" w:rsidRPr="003864FB" w:rsidRDefault="003A57CE" w:rsidP="000422E4">
      <w:pPr>
        <w:rPr>
          <w:rFonts w:asciiTheme="minorHAnsi" w:hAnsiTheme="minorHAnsi" w:cs="Arial"/>
          <w:b/>
          <w:lang w:val="en-GB"/>
        </w:rPr>
      </w:pPr>
    </w:p>
    <w:p w14:paraId="7C3666BB" w14:textId="5DA14A86" w:rsidR="00E47E40" w:rsidRDefault="00227756" w:rsidP="00227756">
      <w:pPr>
        <w:numPr>
          <w:ilvl w:val="0"/>
          <w:numId w:val="5"/>
        </w:numPr>
        <w:rPr>
          <w:rFonts w:asciiTheme="minorHAnsi" w:hAnsiTheme="minorHAnsi" w:cs="Arial"/>
        </w:rPr>
      </w:pPr>
      <w:r w:rsidRPr="003864FB">
        <w:rPr>
          <w:rFonts w:asciiTheme="minorHAnsi" w:hAnsiTheme="minorHAnsi" w:cs="Arial"/>
        </w:rPr>
        <w:t xml:space="preserve">To </w:t>
      </w:r>
      <w:r w:rsidR="00E47E40">
        <w:rPr>
          <w:rFonts w:asciiTheme="minorHAnsi" w:hAnsiTheme="minorHAnsi" w:cs="Arial"/>
        </w:rPr>
        <w:t>ensure all children are safeguarded</w:t>
      </w:r>
      <w:r w:rsidR="00B21A20">
        <w:rPr>
          <w:rFonts w:asciiTheme="minorHAnsi" w:hAnsiTheme="minorHAnsi" w:cs="Arial"/>
        </w:rPr>
        <w:t xml:space="preserve"> from getting off the bus, during swimming sessions and getting back on the bus to return to Camp Williams.</w:t>
      </w:r>
    </w:p>
    <w:p w14:paraId="130105F4" w14:textId="351084A2" w:rsidR="000422E4" w:rsidRPr="003864FB" w:rsidRDefault="00E47E40" w:rsidP="00227756">
      <w:pPr>
        <w:numPr>
          <w:ilvl w:val="0"/>
          <w:numId w:val="5"/>
        </w:numPr>
        <w:rPr>
          <w:rFonts w:asciiTheme="minorHAnsi" w:hAnsiTheme="minorHAnsi" w:cs="Arial"/>
        </w:rPr>
      </w:pPr>
      <w:r>
        <w:rPr>
          <w:rFonts w:asciiTheme="minorHAnsi" w:hAnsiTheme="minorHAnsi" w:cs="Arial"/>
        </w:rPr>
        <w:t xml:space="preserve">To </w:t>
      </w:r>
      <w:r w:rsidR="00120A7F">
        <w:rPr>
          <w:rFonts w:asciiTheme="minorHAnsi" w:hAnsiTheme="minorHAnsi" w:cs="Arial"/>
        </w:rPr>
        <w:t xml:space="preserve">support </w:t>
      </w:r>
      <w:r w:rsidR="001E5F7C">
        <w:rPr>
          <w:rFonts w:asciiTheme="minorHAnsi" w:hAnsiTheme="minorHAnsi" w:cs="Arial"/>
        </w:rPr>
        <w:t>children changing before and after swim sessions</w:t>
      </w:r>
      <w:r w:rsidR="00227756" w:rsidRPr="003864FB">
        <w:rPr>
          <w:rFonts w:asciiTheme="minorHAnsi" w:hAnsiTheme="minorHAnsi" w:cs="Arial"/>
        </w:rPr>
        <w:t>.</w:t>
      </w:r>
    </w:p>
    <w:p w14:paraId="294E0F0D" w14:textId="00A1CE8B" w:rsidR="000422E4" w:rsidRPr="003864FB" w:rsidRDefault="000422E4" w:rsidP="000422E4">
      <w:pPr>
        <w:numPr>
          <w:ilvl w:val="0"/>
          <w:numId w:val="5"/>
        </w:numPr>
        <w:rPr>
          <w:rFonts w:asciiTheme="minorHAnsi" w:hAnsiTheme="minorHAnsi" w:cs="Arial"/>
        </w:rPr>
      </w:pPr>
      <w:r w:rsidRPr="003864FB">
        <w:rPr>
          <w:rFonts w:asciiTheme="minorHAnsi" w:hAnsiTheme="minorHAnsi" w:cs="Arial"/>
        </w:rPr>
        <w:t xml:space="preserve">To </w:t>
      </w:r>
      <w:r w:rsidR="00B21A20">
        <w:rPr>
          <w:rFonts w:asciiTheme="minorHAnsi" w:hAnsiTheme="minorHAnsi" w:cs="Arial"/>
        </w:rPr>
        <w:t xml:space="preserve">be in the pool to </w:t>
      </w:r>
      <w:r w:rsidRPr="003864FB">
        <w:rPr>
          <w:rFonts w:asciiTheme="minorHAnsi" w:hAnsiTheme="minorHAnsi" w:cs="Arial"/>
        </w:rPr>
        <w:t xml:space="preserve">supervise and ensure the safety of the children engaged in the </w:t>
      </w:r>
      <w:r w:rsidR="00E47E40">
        <w:rPr>
          <w:rFonts w:asciiTheme="minorHAnsi" w:hAnsiTheme="minorHAnsi" w:cs="Arial"/>
        </w:rPr>
        <w:t>session.</w:t>
      </w:r>
    </w:p>
    <w:p w14:paraId="5CD4C649" w14:textId="22E385C3" w:rsidR="000422E4" w:rsidRPr="00130172" w:rsidRDefault="000422E4" w:rsidP="00130172">
      <w:pPr>
        <w:numPr>
          <w:ilvl w:val="0"/>
          <w:numId w:val="5"/>
        </w:numPr>
        <w:rPr>
          <w:rFonts w:asciiTheme="minorHAnsi" w:hAnsiTheme="minorHAnsi" w:cs="Arial"/>
        </w:rPr>
      </w:pPr>
      <w:r w:rsidRPr="003864FB">
        <w:rPr>
          <w:rFonts w:asciiTheme="minorHAnsi" w:hAnsiTheme="minorHAnsi" w:cs="Arial"/>
        </w:rPr>
        <w:t xml:space="preserve">To work as part of a team to provide support and guidance to </w:t>
      </w:r>
      <w:r w:rsidR="00C931DE" w:rsidRPr="003864FB">
        <w:rPr>
          <w:rFonts w:asciiTheme="minorHAnsi" w:hAnsiTheme="minorHAnsi" w:cs="Arial"/>
        </w:rPr>
        <w:t xml:space="preserve">other </w:t>
      </w:r>
      <w:r w:rsidRPr="003864FB">
        <w:rPr>
          <w:rFonts w:asciiTheme="minorHAnsi" w:hAnsiTheme="minorHAnsi" w:cs="Arial"/>
        </w:rPr>
        <w:t>staff</w:t>
      </w:r>
      <w:r w:rsidR="00130172">
        <w:rPr>
          <w:rFonts w:asciiTheme="minorHAnsi" w:hAnsiTheme="minorHAnsi" w:cs="Arial"/>
        </w:rPr>
        <w:t>.</w:t>
      </w:r>
    </w:p>
    <w:p w14:paraId="02305E5C" w14:textId="1CBC54F6" w:rsidR="000858A1" w:rsidRPr="00E47E40" w:rsidRDefault="000422E4" w:rsidP="00E47E40">
      <w:pPr>
        <w:numPr>
          <w:ilvl w:val="0"/>
          <w:numId w:val="5"/>
        </w:numPr>
        <w:rPr>
          <w:rFonts w:asciiTheme="minorHAnsi" w:hAnsiTheme="minorHAnsi" w:cs="Arial"/>
        </w:rPr>
      </w:pPr>
      <w:r w:rsidRPr="003864FB">
        <w:rPr>
          <w:rFonts w:asciiTheme="minorHAnsi" w:hAnsiTheme="minorHAnsi" w:cs="Arial"/>
        </w:rPr>
        <w:t xml:space="preserve">To </w:t>
      </w:r>
      <w:r w:rsidR="00C931DE" w:rsidRPr="003864FB">
        <w:rPr>
          <w:rFonts w:asciiTheme="minorHAnsi" w:hAnsiTheme="minorHAnsi" w:cs="Arial"/>
        </w:rPr>
        <w:t xml:space="preserve">help to </w:t>
      </w:r>
      <w:r w:rsidRPr="003864FB">
        <w:rPr>
          <w:rFonts w:asciiTheme="minorHAnsi" w:hAnsiTheme="minorHAnsi" w:cs="Arial"/>
        </w:rPr>
        <w:t xml:space="preserve">ensure all health and safety and other legal requirements associated with </w:t>
      </w:r>
      <w:r w:rsidR="00E47E40">
        <w:rPr>
          <w:rFonts w:asciiTheme="minorHAnsi" w:hAnsiTheme="minorHAnsi" w:cs="Arial"/>
        </w:rPr>
        <w:t>swimming</w:t>
      </w:r>
      <w:r w:rsidRPr="003864FB">
        <w:rPr>
          <w:rFonts w:asciiTheme="minorHAnsi" w:hAnsiTheme="minorHAnsi" w:cs="Arial"/>
        </w:rPr>
        <w:t xml:space="preserve"> are </w:t>
      </w:r>
      <w:r w:rsidR="00E311B6">
        <w:rPr>
          <w:rFonts w:asciiTheme="minorHAnsi" w:hAnsiTheme="minorHAnsi" w:cs="Arial"/>
        </w:rPr>
        <w:t>met.</w:t>
      </w:r>
    </w:p>
    <w:p w14:paraId="4B0AEB18" w14:textId="07613023" w:rsidR="00FD1D4F" w:rsidRPr="00FD1D4F" w:rsidRDefault="000858A1" w:rsidP="000858A1">
      <w:pPr>
        <w:pStyle w:val="BodyText3"/>
        <w:numPr>
          <w:ilvl w:val="0"/>
          <w:numId w:val="5"/>
        </w:numPr>
        <w:spacing w:after="0"/>
        <w:rPr>
          <w:rFonts w:asciiTheme="minorHAnsi" w:hAnsiTheme="minorHAnsi"/>
          <w:sz w:val="24"/>
          <w:szCs w:val="24"/>
          <w:u w:val="single"/>
        </w:rPr>
      </w:pPr>
      <w:r w:rsidRPr="00FD1D4F">
        <w:rPr>
          <w:rFonts w:asciiTheme="minorHAnsi" w:hAnsiTheme="minorHAnsi"/>
          <w:sz w:val="24"/>
          <w:szCs w:val="24"/>
        </w:rPr>
        <w:t xml:space="preserve">To </w:t>
      </w:r>
      <w:r w:rsidR="00102161">
        <w:rPr>
          <w:rFonts w:asciiTheme="minorHAnsi" w:hAnsiTheme="minorHAnsi"/>
          <w:sz w:val="24"/>
          <w:szCs w:val="24"/>
        </w:rPr>
        <w:t>build excellent relationships</w:t>
      </w:r>
      <w:r w:rsidR="00591820" w:rsidRPr="00FD1D4F">
        <w:rPr>
          <w:rFonts w:asciiTheme="minorHAnsi" w:hAnsiTheme="minorHAnsi"/>
          <w:sz w:val="24"/>
          <w:szCs w:val="24"/>
        </w:rPr>
        <w:t xml:space="preserve"> with</w:t>
      </w:r>
      <w:r w:rsidR="00E47E40">
        <w:rPr>
          <w:rFonts w:asciiTheme="minorHAnsi" w:hAnsiTheme="minorHAnsi"/>
          <w:sz w:val="24"/>
          <w:szCs w:val="24"/>
        </w:rPr>
        <w:t xml:space="preserve"> all </w:t>
      </w:r>
      <w:r w:rsidR="00591820" w:rsidRPr="00FD1D4F">
        <w:rPr>
          <w:rFonts w:asciiTheme="minorHAnsi" w:hAnsiTheme="minorHAnsi"/>
          <w:sz w:val="24"/>
          <w:szCs w:val="24"/>
        </w:rPr>
        <w:t>children</w:t>
      </w:r>
      <w:r w:rsidR="00BD6DBA">
        <w:rPr>
          <w:rFonts w:asciiTheme="minorHAnsi" w:hAnsiTheme="minorHAnsi"/>
          <w:sz w:val="24"/>
          <w:szCs w:val="24"/>
        </w:rPr>
        <w:t xml:space="preserve"> </w:t>
      </w:r>
    </w:p>
    <w:p w14:paraId="72E67418" w14:textId="6B292614" w:rsidR="000858A1" w:rsidRPr="00FD1D4F" w:rsidRDefault="000858A1" w:rsidP="000858A1">
      <w:pPr>
        <w:pStyle w:val="BodyText3"/>
        <w:numPr>
          <w:ilvl w:val="0"/>
          <w:numId w:val="5"/>
        </w:numPr>
        <w:spacing w:after="0"/>
        <w:rPr>
          <w:rFonts w:asciiTheme="minorHAnsi" w:hAnsiTheme="minorHAnsi"/>
          <w:sz w:val="24"/>
          <w:szCs w:val="24"/>
          <w:u w:val="single"/>
        </w:rPr>
      </w:pPr>
      <w:r w:rsidRPr="00FD1D4F">
        <w:rPr>
          <w:rFonts w:asciiTheme="minorHAnsi" w:hAnsiTheme="minorHAnsi"/>
          <w:sz w:val="24"/>
          <w:szCs w:val="24"/>
        </w:rPr>
        <w:t xml:space="preserve">To </w:t>
      </w:r>
      <w:r w:rsidR="00671865">
        <w:rPr>
          <w:rFonts w:asciiTheme="minorHAnsi" w:hAnsiTheme="minorHAnsi"/>
          <w:sz w:val="24"/>
          <w:szCs w:val="24"/>
        </w:rPr>
        <w:t xml:space="preserve">work within </w:t>
      </w:r>
      <w:r w:rsidRPr="00FD1D4F">
        <w:rPr>
          <w:rFonts w:asciiTheme="minorHAnsi" w:hAnsiTheme="minorHAnsi"/>
          <w:sz w:val="24"/>
          <w:szCs w:val="24"/>
        </w:rPr>
        <w:t>the Nottinghamshire YMCA policies and procedures</w:t>
      </w:r>
      <w:r w:rsidR="00671865">
        <w:rPr>
          <w:rFonts w:asciiTheme="minorHAnsi" w:hAnsiTheme="minorHAnsi"/>
          <w:sz w:val="24"/>
          <w:szCs w:val="24"/>
        </w:rPr>
        <w:t>.</w:t>
      </w:r>
    </w:p>
    <w:p w14:paraId="54063943" w14:textId="77777777" w:rsidR="00D56AAE" w:rsidRPr="003864FB" w:rsidRDefault="00D56AAE" w:rsidP="000422E4">
      <w:pPr>
        <w:rPr>
          <w:rFonts w:asciiTheme="minorHAnsi" w:hAnsiTheme="minorHAnsi" w:cs="Arial"/>
        </w:rPr>
      </w:pPr>
    </w:p>
    <w:p w14:paraId="0DCF9FED" w14:textId="77777777" w:rsidR="00D56AAE" w:rsidRPr="003864FB" w:rsidRDefault="00D56AAE" w:rsidP="000422E4">
      <w:pPr>
        <w:rPr>
          <w:rFonts w:asciiTheme="minorHAnsi" w:hAnsiTheme="minorHAnsi" w:cs="Arial"/>
        </w:rPr>
      </w:pPr>
    </w:p>
    <w:p w14:paraId="7136FFBE" w14:textId="2F61107F" w:rsidR="00D56AAE" w:rsidRDefault="00D56AAE" w:rsidP="00D56AAE">
      <w:pPr>
        <w:pStyle w:val="BodyText"/>
        <w:ind w:left="720" w:hanging="720"/>
        <w:rPr>
          <w:rFonts w:asciiTheme="minorHAnsi" w:hAnsiTheme="minorHAnsi" w:cs="Arial"/>
          <w:b/>
        </w:rPr>
      </w:pPr>
      <w:r w:rsidRPr="003864FB">
        <w:rPr>
          <w:rFonts w:asciiTheme="minorHAnsi" w:hAnsiTheme="minorHAnsi" w:cs="Arial"/>
          <w:b/>
        </w:rPr>
        <w:t xml:space="preserve">Responsibilities of all YMCA staff, casual </w:t>
      </w:r>
      <w:r w:rsidR="00671865" w:rsidRPr="003864FB">
        <w:rPr>
          <w:rFonts w:asciiTheme="minorHAnsi" w:hAnsiTheme="minorHAnsi" w:cs="Arial"/>
          <w:b/>
        </w:rPr>
        <w:t>workers,</w:t>
      </w:r>
      <w:r w:rsidRPr="003864FB">
        <w:rPr>
          <w:rFonts w:asciiTheme="minorHAnsi" w:hAnsiTheme="minorHAnsi" w:cs="Arial"/>
          <w:b/>
        </w:rPr>
        <w:t xml:space="preserve"> and managers</w:t>
      </w:r>
    </w:p>
    <w:p w14:paraId="39C2A264" w14:textId="77777777" w:rsidR="003A57CE" w:rsidRPr="003864FB" w:rsidRDefault="003A57CE" w:rsidP="00D56AAE">
      <w:pPr>
        <w:pStyle w:val="BodyText"/>
        <w:ind w:left="720" w:hanging="720"/>
        <w:rPr>
          <w:rFonts w:asciiTheme="minorHAnsi" w:hAnsiTheme="minorHAnsi" w:cs="Arial"/>
          <w:b/>
        </w:rPr>
      </w:pPr>
    </w:p>
    <w:p w14:paraId="65FE0226" w14:textId="77777777" w:rsidR="00D56AAE" w:rsidRPr="003864FB" w:rsidRDefault="00D56AAE" w:rsidP="00D56AAE">
      <w:pPr>
        <w:ind w:left="720" w:hanging="720"/>
        <w:rPr>
          <w:rFonts w:asciiTheme="minorHAnsi" w:hAnsiTheme="minorHAnsi" w:cs="Arial"/>
          <w:b/>
        </w:rPr>
      </w:pPr>
      <w:r w:rsidRPr="003864FB">
        <w:rPr>
          <w:rFonts w:asciiTheme="minorHAnsi" w:hAnsiTheme="minorHAnsi" w:cs="Arial"/>
          <w:b/>
        </w:rPr>
        <w:t>1</w:t>
      </w:r>
      <w:r w:rsidRPr="003864FB">
        <w:rPr>
          <w:rFonts w:asciiTheme="minorHAnsi" w:hAnsiTheme="minorHAnsi" w:cs="Arial"/>
          <w:b/>
        </w:rPr>
        <w:tab/>
        <w:t>Ambassador for the YMCA</w:t>
      </w:r>
    </w:p>
    <w:p w14:paraId="5CA55BD2" w14:textId="2E379666" w:rsidR="00D56AAE" w:rsidRPr="003864FB" w:rsidRDefault="00D56AAE" w:rsidP="00D56AAE">
      <w:pPr>
        <w:ind w:left="720" w:hanging="720"/>
        <w:rPr>
          <w:rFonts w:asciiTheme="minorHAnsi" w:hAnsiTheme="minorHAnsi" w:cs="Arial"/>
        </w:rPr>
      </w:pPr>
      <w:r w:rsidRPr="003864FB">
        <w:rPr>
          <w:rFonts w:asciiTheme="minorHAnsi" w:hAnsiTheme="minorHAnsi" w:cs="Arial"/>
        </w:rPr>
        <w:tab/>
        <w:t xml:space="preserve">To act as an advocate and ambassador of the YMCA; promoting and exemplifying the YMCA’s core values, mission, vision, and ethos and to </w:t>
      </w:r>
      <w:r w:rsidR="00671865" w:rsidRPr="003864FB">
        <w:rPr>
          <w:rFonts w:asciiTheme="minorHAnsi" w:hAnsiTheme="minorHAnsi" w:cs="Arial"/>
        </w:rPr>
        <w:t>protect the YMCA’s reputation positively and proactively</w:t>
      </w:r>
      <w:r w:rsidRPr="003864FB">
        <w:rPr>
          <w:rFonts w:asciiTheme="minorHAnsi" w:hAnsiTheme="minorHAnsi" w:cs="Arial"/>
        </w:rPr>
        <w:t>.</w:t>
      </w:r>
    </w:p>
    <w:p w14:paraId="4EC07655" w14:textId="77777777" w:rsidR="00D56AAE" w:rsidRPr="003864FB" w:rsidRDefault="00D56AAE" w:rsidP="00D56AAE">
      <w:pPr>
        <w:rPr>
          <w:rFonts w:asciiTheme="minorHAnsi" w:hAnsiTheme="minorHAnsi" w:cs="Arial"/>
        </w:rPr>
      </w:pPr>
    </w:p>
    <w:p w14:paraId="6B6092A0" w14:textId="77777777" w:rsidR="00D56AAE" w:rsidRPr="003864FB" w:rsidRDefault="00D56AAE" w:rsidP="00D56AAE">
      <w:pPr>
        <w:rPr>
          <w:rFonts w:asciiTheme="minorHAnsi" w:hAnsiTheme="minorHAnsi" w:cs="Arial"/>
        </w:rPr>
      </w:pPr>
    </w:p>
    <w:p w14:paraId="72E5F710" w14:textId="77777777" w:rsidR="00D56AAE" w:rsidRPr="003864FB" w:rsidRDefault="00D56AAE" w:rsidP="00D56AAE">
      <w:pPr>
        <w:rPr>
          <w:rFonts w:asciiTheme="minorHAnsi" w:hAnsiTheme="minorHAnsi" w:cs="Arial"/>
        </w:rPr>
      </w:pPr>
      <w:r w:rsidRPr="003864FB">
        <w:rPr>
          <w:rFonts w:asciiTheme="minorHAnsi" w:hAnsiTheme="minorHAnsi" w:cs="Arial"/>
          <w:b/>
        </w:rPr>
        <w:t xml:space="preserve">3 </w:t>
      </w:r>
      <w:r w:rsidRPr="003864FB">
        <w:rPr>
          <w:rFonts w:asciiTheme="minorHAnsi" w:hAnsiTheme="minorHAnsi" w:cs="Arial"/>
        </w:rPr>
        <w:tab/>
      </w:r>
      <w:r w:rsidRPr="003864FB">
        <w:rPr>
          <w:rFonts w:asciiTheme="minorHAnsi" w:hAnsiTheme="minorHAnsi" w:cs="Arial"/>
          <w:b/>
        </w:rPr>
        <w:t>Discretion to Act</w:t>
      </w:r>
    </w:p>
    <w:p w14:paraId="7B44133A" w14:textId="77777777" w:rsidR="00D56AAE" w:rsidRPr="003864FB" w:rsidRDefault="00D56AAE" w:rsidP="00D56AAE">
      <w:pPr>
        <w:ind w:left="720"/>
        <w:rPr>
          <w:rFonts w:asciiTheme="minorHAnsi" w:hAnsiTheme="minorHAnsi" w:cs="Arial"/>
        </w:rPr>
      </w:pPr>
      <w:r w:rsidRPr="003864FB">
        <w:rPr>
          <w:rFonts w:asciiTheme="minorHAnsi" w:hAnsiTheme="minorHAnsi" w:cs="Arial"/>
        </w:rPr>
        <w:t xml:space="preserve">To exercise discretion in the performance of the duties of the post, to use best practice and to ensure the effective and efficient use of resources.  </w:t>
      </w:r>
    </w:p>
    <w:p w14:paraId="7DA27FFE" w14:textId="77777777" w:rsidR="00D56AAE" w:rsidRPr="003864FB" w:rsidRDefault="00D56AAE" w:rsidP="00D56AAE">
      <w:pPr>
        <w:ind w:left="720"/>
        <w:rPr>
          <w:rFonts w:asciiTheme="minorHAnsi" w:hAnsiTheme="minorHAnsi" w:cs="Arial"/>
        </w:rPr>
      </w:pPr>
    </w:p>
    <w:p w14:paraId="5E153114" w14:textId="77777777" w:rsidR="00D56AAE" w:rsidRPr="003864FB" w:rsidRDefault="00D56AAE" w:rsidP="00D56AAE">
      <w:pPr>
        <w:ind w:left="720"/>
        <w:rPr>
          <w:rFonts w:asciiTheme="minorHAnsi" w:hAnsiTheme="minorHAnsi" w:cs="Arial"/>
        </w:rPr>
      </w:pPr>
      <w:r w:rsidRPr="003864FB">
        <w:rPr>
          <w:rFonts w:asciiTheme="minorHAnsi" w:hAnsiTheme="minorHAnsi" w:cs="Arial"/>
        </w:rPr>
        <w:t>Nothing in this Job Description is intended to authorise the post-holder to undertake responsibilities that belong properly to trustees and members of the Executive Management Team unless properly authorised to do so by the Chief Executive directly or through an appropriate manager.</w:t>
      </w:r>
    </w:p>
    <w:p w14:paraId="6E08A534" w14:textId="77777777" w:rsidR="00D56AAE" w:rsidRPr="003864FB" w:rsidRDefault="00D56AAE" w:rsidP="00D56AAE">
      <w:pPr>
        <w:jc w:val="both"/>
        <w:rPr>
          <w:rFonts w:asciiTheme="minorHAnsi" w:hAnsiTheme="minorHAnsi" w:cs="Arial"/>
        </w:rPr>
      </w:pPr>
    </w:p>
    <w:p w14:paraId="5CB6AD08" w14:textId="77777777" w:rsidR="00D56AAE" w:rsidRPr="003864FB" w:rsidRDefault="00D56AAE" w:rsidP="00D56AAE">
      <w:pPr>
        <w:rPr>
          <w:rFonts w:asciiTheme="minorHAnsi" w:hAnsiTheme="minorHAnsi" w:cs="Arial"/>
          <w:b/>
        </w:rPr>
      </w:pPr>
      <w:r w:rsidRPr="003864FB">
        <w:rPr>
          <w:rFonts w:asciiTheme="minorHAnsi" w:hAnsiTheme="minorHAnsi" w:cs="Arial"/>
          <w:b/>
        </w:rPr>
        <w:t>4</w:t>
      </w:r>
      <w:r w:rsidRPr="003864FB">
        <w:rPr>
          <w:rFonts w:asciiTheme="minorHAnsi" w:hAnsiTheme="minorHAnsi" w:cs="Arial"/>
        </w:rPr>
        <w:t xml:space="preserve"> </w:t>
      </w:r>
      <w:r w:rsidRPr="003864FB">
        <w:rPr>
          <w:rFonts w:asciiTheme="minorHAnsi" w:hAnsiTheme="minorHAnsi" w:cs="Arial"/>
        </w:rPr>
        <w:tab/>
      </w:r>
      <w:r w:rsidRPr="003864FB">
        <w:rPr>
          <w:rFonts w:asciiTheme="minorHAnsi" w:hAnsiTheme="minorHAnsi" w:cs="Arial"/>
          <w:b/>
        </w:rPr>
        <w:t>Relationships and Confidentiality</w:t>
      </w:r>
    </w:p>
    <w:p w14:paraId="6718F088" w14:textId="77777777" w:rsidR="00D56AAE" w:rsidRPr="003864FB" w:rsidRDefault="00D56AAE" w:rsidP="00D56AAE">
      <w:pPr>
        <w:ind w:left="720"/>
        <w:rPr>
          <w:rFonts w:asciiTheme="minorHAnsi" w:hAnsiTheme="minorHAnsi" w:cs="Arial"/>
        </w:rPr>
      </w:pPr>
      <w:r w:rsidRPr="003864FB">
        <w:rPr>
          <w:rFonts w:asciiTheme="minorHAnsi" w:hAnsiTheme="minorHAnsi" w:cs="Arial"/>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14:paraId="42D08F70" w14:textId="77777777" w:rsidR="00D56AAE" w:rsidRPr="003864FB" w:rsidRDefault="00D56AAE" w:rsidP="00D56AAE">
      <w:pPr>
        <w:rPr>
          <w:rFonts w:asciiTheme="minorHAnsi" w:hAnsiTheme="minorHAnsi" w:cs="Arial"/>
        </w:rPr>
      </w:pPr>
    </w:p>
    <w:p w14:paraId="561B8318" w14:textId="77777777" w:rsidR="00D56AAE" w:rsidRPr="003864FB" w:rsidRDefault="00D56AAE" w:rsidP="00D56AAE">
      <w:pPr>
        <w:rPr>
          <w:rFonts w:asciiTheme="minorHAnsi" w:hAnsiTheme="minorHAnsi" w:cs="Arial"/>
          <w:b/>
        </w:rPr>
      </w:pPr>
      <w:r w:rsidRPr="003864FB">
        <w:rPr>
          <w:rFonts w:asciiTheme="minorHAnsi" w:hAnsiTheme="minorHAnsi" w:cs="Arial"/>
          <w:b/>
        </w:rPr>
        <w:t xml:space="preserve">5 </w:t>
      </w:r>
      <w:r w:rsidRPr="003864FB">
        <w:rPr>
          <w:rFonts w:asciiTheme="minorHAnsi" w:hAnsiTheme="minorHAnsi" w:cs="Arial"/>
          <w:b/>
        </w:rPr>
        <w:tab/>
        <w:t>Association Ethos</w:t>
      </w:r>
    </w:p>
    <w:p w14:paraId="78810D87" w14:textId="77777777" w:rsidR="00D56AAE" w:rsidRPr="003864FB" w:rsidRDefault="00D56AAE" w:rsidP="00D56AAE">
      <w:pPr>
        <w:ind w:left="720"/>
        <w:rPr>
          <w:rFonts w:asciiTheme="minorHAnsi" w:hAnsiTheme="minorHAnsi" w:cs="Arial"/>
        </w:rPr>
      </w:pPr>
      <w:r w:rsidRPr="003864FB">
        <w:rPr>
          <w:rFonts w:asciiTheme="minorHAnsi" w:hAnsiTheme="minorHAnsi" w:cs="Arial"/>
        </w:rPr>
        <w:t>To support the Christian ethos and core values of the Association. The Association is committed to equality of opportunity and expects all staff and casual workers to abide by our Equality and Diversity Policy.</w:t>
      </w:r>
    </w:p>
    <w:p w14:paraId="09F0DDC5" w14:textId="77777777" w:rsidR="00D56AAE" w:rsidRPr="003864FB" w:rsidRDefault="00D56AAE" w:rsidP="00D56AAE">
      <w:pPr>
        <w:ind w:firstLine="720"/>
        <w:rPr>
          <w:rFonts w:asciiTheme="minorHAnsi" w:hAnsiTheme="minorHAnsi" w:cs="Arial"/>
        </w:rPr>
      </w:pPr>
    </w:p>
    <w:p w14:paraId="78788D6E" w14:textId="77777777" w:rsidR="00D56AAE" w:rsidRPr="003864FB" w:rsidRDefault="00D56AAE" w:rsidP="00D56AAE">
      <w:pPr>
        <w:rPr>
          <w:rFonts w:asciiTheme="minorHAnsi" w:hAnsiTheme="minorHAnsi" w:cs="Arial"/>
          <w:b/>
        </w:rPr>
      </w:pPr>
      <w:r w:rsidRPr="003864FB">
        <w:rPr>
          <w:rFonts w:asciiTheme="minorHAnsi" w:hAnsiTheme="minorHAnsi" w:cs="Arial"/>
          <w:b/>
        </w:rPr>
        <w:t>6         Health and Safety</w:t>
      </w:r>
    </w:p>
    <w:p w14:paraId="43D69E03" w14:textId="7ADCB063" w:rsidR="00D56AAE" w:rsidRDefault="00D56AAE" w:rsidP="00D56AAE">
      <w:pPr>
        <w:ind w:left="720"/>
        <w:rPr>
          <w:rFonts w:asciiTheme="minorHAnsi" w:hAnsiTheme="minorHAnsi" w:cs="Arial"/>
        </w:rPr>
      </w:pPr>
      <w:r w:rsidRPr="003864FB">
        <w:rPr>
          <w:rFonts w:asciiTheme="minorHAnsi" w:hAnsiTheme="minorHAnsi" w:cs="Arial"/>
        </w:rPr>
        <w:t xml:space="preserve">To adhere to the Association’s Health and Safety policies </w:t>
      </w:r>
      <w:r w:rsidR="00882FFC" w:rsidRPr="003864FB">
        <w:rPr>
          <w:rFonts w:asciiTheme="minorHAnsi" w:hAnsiTheme="minorHAnsi" w:cs="Arial"/>
        </w:rPr>
        <w:t>always</w:t>
      </w:r>
      <w:r w:rsidRPr="003864FB">
        <w:rPr>
          <w:rFonts w:asciiTheme="minorHAnsi" w:hAnsiTheme="minorHAnsi" w:cs="Arial"/>
        </w:rPr>
        <w:t>.</w:t>
      </w:r>
    </w:p>
    <w:p w14:paraId="7F67D2E7" w14:textId="4D12DB62" w:rsidR="003A57CE" w:rsidRDefault="003A57CE" w:rsidP="00D56AAE">
      <w:pPr>
        <w:ind w:left="720"/>
        <w:rPr>
          <w:rFonts w:asciiTheme="minorHAnsi" w:hAnsiTheme="minorHAnsi" w:cs="Arial"/>
        </w:rPr>
      </w:pPr>
    </w:p>
    <w:p w14:paraId="7E86BC60" w14:textId="77777777" w:rsidR="000858A1" w:rsidRPr="003864FB" w:rsidRDefault="000858A1" w:rsidP="000858A1">
      <w:pPr>
        <w:rPr>
          <w:rFonts w:asciiTheme="minorHAnsi" w:hAnsiTheme="minorHAnsi" w:cs="Arial"/>
          <w:b/>
        </w:rPr>
      </w:pPr>
      <w:r w:rsidRPr="003864FB">
        <w:rPr>
          <w:rFonts w:asciiTheme="minorHAnsi" w:hAnsiTheme="minorHAnsi" w:cs="Arial"/>
          <w:b/>
        </w:rPr>
        <w:t>Line Management Responsibility:</w:t>
      </w:r>
    </w:p>
    <w:p w14:paraId="11F59A8D" w14:textId="4C666541" w:rsidR="000858A1" w:rsidRDefault="00C931DE" w:rsidP="000858A1">
      <w:pPr>
        <w:rPr>
          <w:rFonts w:asciiTheme="minorHAnsi" w:hAnsiTheme="minorHAnsi" w:cs="Arial"/>
        </w:rPr>
      </w:pPr>
      <w:r w:rsidRPr="003864FB">
        <w:rPr>
          <w:rFonts w:asciiTheme="minorHAnsi" w:hAnsiTheme="minorHAnsi" w:cs="Arial"/>
        </w:rPr>
        <w:t>No d</w:t>
      </w:r>
      <w:r w:rsidR="000858A1" w:rsidRPr="003864FB">
        <w:rPr>
          <w:rFonts w:asciiTheme="minorHAnsi" w:hAnsiTheme="minorHAnsi" w:cs="Arial"/>
        </w:rPr>
        <w:t>irect line management responsibilities</w:t>
      </w:r>
      <w:r w:rsidR="00274C90">
        <w:rPr>
          <w:rFonts w:asciiTheme="minorHAnsi" w:hAnsiTheme="minorHAnsi" w:cs="Arial"/>
        </w:rPr>
        <w:t>.</w:t>
      </w:r>
    </w:p>
    <w:p w14:paraId="0F4740AA" w14:textId="77777777" w:rsidR="00E47E40" w:rsidRPr="003864FB" w:rsidRDefault="00E47E40" w:rsidP="000858A1">
      <w:pPr>
        <w:rPr>
          <w:rFonts w:asciiTheme="minorHAnsi" w:hAnsiTheme="minorHAnsi" w:cs="Arial"/>
        </w:rPr>
      </w:pPr>
    </w:p>
    <w:p w14:paraId="5AFF171F" w14:textId="1E08A31E" w:rsidR="005E6F8D" w:rsidRPr="003864FB" w:rsidRDefault="005E6F8D" w:rsidP="005E6F8D">
      <w:pPr>
        <w:outlineLvl w:val="0"/>
        <w:rPr>
          <w:rFonts w:asciiTheme="minorHAnsi" w:hAnsiTheme="minorHAnsi" w:cs="Arial"/>
          <w:b/>
          <w:sz w:val="28"/>
          <w:lang w:val="en-GB"/>
        </w:rPr>
      </w:pPr>
      <w:r w:rsidRPr="003864FB">
        <w:rPr>
          <w:rFonts w:asciiTheme="minorHAnsi" w:hAnsiTheme="minorHAnsi" w:cs="Arial"/>
          <w:b/>
          <w:sz w:val="28"/>
          <w:lang w:val="en-GB"/>
        </w:rPr>
        <w:t>PERSON SPECIFICATION</w:t>
      </w:r>
    </w:p>
    <w:p w14:paraId="0726F587" w14:textId="77777777" w:rsidR="005E6F8D" w:rsidRPr="003864FB" w:rsidRDefault="005E6F8D" w:rsidP="005E6F8D">
      <w:pPr>
        <w:outlineLvl w:val="0"/>
        <w:rPr>
          <w:rFonts w:asciiTheme="minorHAnsi" w:hAnsiTheme="minorHAnsi" w:cs="Arial"/>
          <w:b/>
          <w:sz w:val="16"/>
          <w:szCs w:val="16"/>
          <w:lang w:val="en-GB"/>
        </w:rPr>
      </w:pPr>
    </w:p>
    <w:p w14:paraId="7CA5F9C8" w14:textId="3372D483" w:rsidR="005E6F8D" w:rsidRDefault="005E6F8D" w:rsidP="00C931DE">
      <w:pPr>
        <w:jc w:val="center"/>
        <w:outlineLvl w:val="0"/>
        <w:rPr>
          <w:rFonts w:asciiTheme="minorHAnsi" w:hAnsiTheme="minorHAnsi" w:cs="Arial"/>
          <w:b/>
        </w:rPr>
      </w:pPr>
      <w:r w:rsidRPr="003864FB">
        <w:rPr>
          <w:rFonts w:asciiTheme="minorHAnsi" w:hAnsiTheme="minorHAnsi" w:cs="Arial"/>
          <w:b/>
        </w:rPr>
        <w:t>Please ensure that you address all the requirements marked with an “A”</w:t>
      </w:r>
      <w:r w:rsidR="00C931DE" w:rsidRPr="003864FB">
        <w:rPr>
          <w:rFonts w:asciiTheme="minorHAnsi" w:hAnsiTheme="minorHAnsi" w:cs="Arial"/>
          <w:b/>
        </w:rPr>
        <w:t xml:space="preserve"> </w:t>
      </w:r>
      <w:r w:rsidRPr="003864FB">
        <w:rPr>
          <w:rFonts w:asciiTheme="minorHAnsi" w:hAnsiTheme="minorHAnsi" w:cs="Arial"/>
          <w:b/>
        </w:rPr>
        <w:t>in the final column as we will be looking for this information when Shortlisting</w:t>
      </w:r>
    </w:p>
    <w:p w14:paraId="574F6CC5" w14:textId="1D0CB0D6" w:rsidR="00E002F7" w:rsidRDefault="00E002F7" w:rsidP="00C931DE">
      <w:pPr>
        <w:jc w:val="center"/>
        <w:outlineLvl w:val="0"/>
        <w:rPr>
          <w:rFonts w:asciiTheme="minorHAnsi" w:hAnsiTheme="minorHAnsi" w:cs="Arial"/>
          <w:b/>
        </w:rPr>
      </w:pPr>
    </w:p>
    <w:p w14:paraId="0AE8D178" w14:textId="20B8A643" w:rsidR="00E002F7" w:rsidRDefault="00E002F7" w:rsidP="00C931DE">
      <w:pPr>
        <w:jc w:val="center"/>
        <w:outlineLvl w:val="0"/>
        <w:rPr>
          <w:rFonts w:asciiTheme="minorHAnsi" w:hAnsiTheme="minorHAnsi" w:cs="Arial"/>
          <w:b/>
        </w:rPr>
      </w:pPr>
    </w:p>
    <w:p w14:paraId="66CF1E9F" w14:textId="32D6A223" w:rsidR="00E002F7" w:rsidRDefault="00E002F7" w:rsidP="00C931DE">
      <w:pPr>
        <w:jc w:val="center"/>
        <w:outlineLvl w:val="0"/>
        <w:rPr>
          <w:rFonts w:asciiTheme="minorHAnsi" w:hAnsiTheme="minorHAnsi" w:cs="Arial"/>
          <w:b/>
        </w:rPr>
      </w:pPr>
    </w:p>
    <w:p w14:paraId="6F16F386" w14:textId="5E896193" w:rsidR="00E002F7" w:rsidRDefault="00E002F7" w:rsidP="00C931DE">
      <w:pPr>
        <w:jc w:val="center"/>
        <w:outlineLvl w:val="0"/>
        <w:rPr>
          <w:rFonts w:asciiTheme="minorHAnsi" w:hAnsiTheme="minorHAnsi" w:cs="Arial"/>
          <w:b/>
        </w:rPr>
      </w:pPr>
    </w:p>
    <w:p w14:paraId="57713505" w14:textId="77777777" w:rsidR="00E002F7" w:rsidRPr="003864FB" w:rsidRDefault="00E002F7" w:rsidP="00C931DE">
      <w:pPr>
        <w:jc w:val="center"/>
        <w:outlineLvl w:val="0"/>
        <w:rPr>
          <w:rFonts w:asciiTheme="minorHAnsi" w:hAnsiTheme="minorHAnsi" w:cs="Arial"/>
          <w:b/>
        </w:rPr>
      </w:pPr>
    </w:p>
    <w:p w14:paraId="066C6146" w14:textId="77777777" w:rsidR="005E6F8D" w:rsidRPr="003864FB" w:rsidRDefault="005E6F8D" w:rsidP="00C931DE">
      <w:pPr>
        <w:jc w:val="center"/>
        <w:rPr>
          <w:rFonts w:asciiTheme="minorHAnsi" w:hAnsiTheme="minorHAnsi" w:cs="Arial"/>
          <w:b/>
          <w:sz w:val="28"/>
        </w:rPr>
      </w:pPr>
    </w:p>
    <w:p w14:paraId="06DC7866" w14:textId="5C57CFFE" w:rsidR="005E6F8D" w:rsidRPr="003864FB" w:rsidRDefault="005E6F8D" w:rsidP="005E6F8D">
      <w:pPr>
        <w:outlineLvl w:val="0"/>
        <w:rPr>
          <w:rFonts w:asciiTheme="minorHAnsi" w:hAnsiTheme="minorHAnsi" w:cs="Arial"/>
          <w:b/>
          <w:lang w:val="en-GB"/>
        </w:rPr>
      </w:pPr>
      <w:r w:rsidRPr="003864FB">
        <w:rPr>
          <w:rFonts w:asciiTheme="minorHAnsi" w:hAnsiTheme="minorHAnsi" w:cs="Arial"/>
          <w:b/>
          <w:lang w:val="en-GB"/>
        </w:rPr>
        <w:lastRenderedPageBreak/>
        <w:t>Job Title:</w:t>
      </w:r>
      <w:r w:rsidRPr="003864FB">
        <w:rPr>
          <w:rFonts w:asciiTheme="minorHAnsi" w:hAnsiTheme="minorHAnsi" w:cs="Arial"/>
          <w:b/>
        </w:rPr>
        <w:t xml:space="preserve"> </w:t>
      </w:r>
      <w:r w:rsidR="00B21A20">
        <w:rPr>
          <w:rFonts w:asciiTheme="minorHAnsi" w:hAnsiTheme="minorHAnsi" w:cs="Arial"/>
          <w:b/>
        </w:rPr>
        <w:t xml:space="preserve">Casual Swimming Supervisor </w:t>
      </w:r>
    </w:p>
    <w:p w14:paraId="53039CD9" w14:textId="77777777" w:rsidR="005E6F8D" w:rsidRPr="003864FB" w:rsidRDefault="005E6F8D" w:rsidP="005E6F8D">
      <w:pPr>
        <w:rPr>
          <w:rFonts w:asciiTheme="minorHAnsi" w:hAnsiTheme="minorHAnsi" w:cs="Arial"/>
          <w:b/>
        </w:rPr>
      </w:pPr>
    </w:p>
    <w:tbl>
      <w:tblPr>
        <w:tblStyle w:val="TableGrid"/>
        <w:tblW w:w="9948" w:type="dxa"/>
        <w:tblLayout w:type="fixed"/>
        <w:tblLook w:val="01E0" w:firstRow="1" w:lastRow="1" w:firstColumn="1" w:lastColumn="1" w:noHBand="0" w:noVBand="0"/>
      </w:tblPr>
      <w:tblGrid>
        <w:gridCol w:w="2108"/>
        <w:gridCol w:w="6040"/>
        <w:gridCol w:w="1800"/>
      </w:tblGrid>
      <w:tr w:rsidR="005E6F8D" w:rsidRPr="003864FB" w14:paraId="4BC0ABC3" w14:textId="77777777">
        <w:tc>
          <w:tcPr>
            <w:tcW w:w="2108" w:type="dxa"/>
          </w:tcPr>
          <w:p w14:paraId="4CA508B9" w14:textId="77777777" w:rsidR="005E6F8D" w:rsidRPr="003864FB" w:rsidRDefault="005E6F8D" w:rsidP="005E6F8D">
            <w:pPr>
              <w:pStyle w:val="BodyText3"/>
              <w:jc w:val="center"/>
              <w:rPr>
                <w:rFonts w:asciiTheme="minorHAnsi" w:hAnsiTheme="minorHAnsi"/>
                <w:b/>
                <w:i/>
                <w:sz w:val="24"/>
                <w:szCs w:val="24"/>
              </w:rPr>
            </w:pPr>
            <w:r w:rsidRPr="003864FB">
              <w:rPr>
                <w:rFonts w:asciiTheme="minorHAnsi" w:hAnsiTheme="minorHAnsi"/>
                <w:b/>
                <w:i/>
                <w:sz w:val="24"/>
                <w:szCs w:val="24"/>
              </w:rPr>
              <w:t>Criteria</w:t>
            </w:r>
          </w:p>
        </w:tc>
        <w:tc>
          <w:tcPr>
            <w:tcW w:w="6040" w:type="dxa"/>
          </w:tcPr>
          <w:p w14:paraId="724C7D84" w14:textId="77777777" w:rsidR="005E6F8D" w:rsidRPr="003864FB" w:rsidRDefault="005E6F8D" w:rsidP="005E6F8D">
            <w:pPr>
              <w:pStyle w:val="BodyText3"/>
              <w:jc w:val="center"/>
              <w:rPr>
                <w:rFonts w:asciiTheme="minorHAnsi" w:hAnsiTheme="minorHAnsi"/>
                <w:b/>
                <w:i/>
                <w:sz w:val="24"/>
                <w:szCs w:val="24"/>
              </w:rPr>
            </w:pPr>
            <w:r w:rsidRPr="003864FB">
              <w:rPr>
                <w:rFonts w:asciiTheme="minorHAnsi" w:hAnsiTheme="minorHAnsi"/>
                <w:b/>
                <w:i/>
                <w:sz w:val="24"/>
                <w:szCs w:val="24"/>
              </w:rPr>
              <w:t>Requirements</w:t>
            </w:r>
          </w:p>
        </w:tc>
        <w:tc>
          <w:tcPr>
            <w:tcW w:w="1800" w:type="dxa"/>
          </w:tcPr>
          <w:p w14:paraId="7B7828C3" w14:textId="77777777" w:rsidR="005E6F8D" w:rsidRPr="003864FB" w:rsidRDefault="005E6F8D" w:rsidP="005E6F8D">
            <w:pPr>
              <w:pStyle w:val="BodyText3"/>
              <w:jc w:val="center"/>
              <w:rPr>
                <w:rFonts w:asciiTheme="minorHAnsi" w:hAnsiTheme="minorHAnsi"/>
                <w:b/>
                <w:i/>
                <w:sz w:val="24"/>
                <w:szCs w:val="24"/>
              </w:rPr>
            </w:pPr>
            <w:r w:rsidRPr="003864FB">
              <w:rPr>
                <w:rFonts w:asciiTheme="minorHAnsi" w:hAnsiTheme="minorHAnsi"/>
                <w:b/>
                <w:i/>
                <w:sz w:val="24"/>
                <w:szCs w:val="24"/>
              </w:rPr>
              <w:t>How Assessed*</w:t>
            </w:r>
          </w:p>
        </w:tc>
      </w:tr>
      <w:tr w:rsidR="00C931DE" w:rsidRPr="003864FB" w14:paraId="5E1AB916" w14:textId="77777777">
        <w:trPr>
          <w:cantSplit/>
          <w:trHeight w:val="471"/>
        </w:trPr>
        <w:tc>
          <w:tcPr>
            <w:tcW w:w="2108" w:type="dxa"/>
          </w:tcPr>
          <w:p w14:paraId="398A3979" w14:textId="77777777" w:rsidR="00C931DE" w:rsidRPr="003864FB" w:rsidRDefault="00C931DE" w:rsidP="005E6F8D">
            <w:pPr>
              <w:pStyle w:val="BodyText3"/>
              <w:rPr>
                <w:rFonts w:asciiTheme="minorHAnsi" w:hAnsiTheme="minorHAnsi" w:cs="Arial"/>
                <w:sz w:val="24"/>
                <w:szCs w:val="24"/>
              </w:rPr>
            </w:pPr>
            <w:r w:rsidRPr="003864FB">
              <w:rPr>
                <w:rFonts w:asciiTheme="minorHAnsi" w:hAnsiTheme="minorHAnsi" w:cs="Arial"/>
                <w:b/>
                <w:sz w:val="24"/>
                <w:szCs w:val="24"/>
              </w:rPr>
              <w:t>Experience</w:t>
            </w:r>
          </w:p>
        </w:tc>
        <w:tc>
          <w:tcPr>
            <w:tcW w:w="6040" w:type="dxa"/>
          </w:tcPr>
          <w:p w14:paraId="06CBA470" w14:textId="5221C6EC" w:rsidR="00C931DE" w:rsidRPr="003864FB" w:rsidRDefault="00C931DE" w:rsidP="00C931DE">
            <w:pPr>
              <w:autoSpaceDE w:val="0"/>
              <w:autoSpaceDN w:val="0"/>
              <w:adjustRightInd w:val="0"/>
              <w:rPr>
                <w:rFonts w:asciiTheme="minorHAnsi" w:hAnsiTheme="minorHAnsi" w:cs="Arial"/>
              </w:rPr>
            </w:pPr>
            <w:r w:rsidRPr="003864FB">
              <w:rPr>
                <w:rFonts w:asciiTheme="minorHAnsi" w:hAnsiTheme="minorHAnsi" w:cs="Arial"/>
              </w:rPr>
              <w:t xml:space="preserve">1.1 Direct </w:t>
            </w:r>
            <w:r w:rsidRPr="003864FB">
              <w:rPr>
                <w:rFonts w:asciiTheme="minorHAnsi" w:hAnsiTheme="minorHAnsi" w:cs="Arial"/>
                <w:iCs/>
              </w:rPr>
              <w:t xml:space="preserve">experience of playwork with children </w:t>
            </w:r>
            <w:r w:rsidRPr="00274C90">
              <w:rPr>
                <w:rFonts w:asciiTheme="minorHAnsi" w:hAnsiTheme="minorHAnsi" w:cs="Arial"/>
                <w:iCs/>
              </w:rPr>
              <w:t>aged 4 to 1</w:t>
            </w:r>
            <w:r w:rsidR="00B21A20">
              <w:rPr>
                <w:rFonts w:asciiTheme="minorHAnsi" w:hAnsiTheme="minorHAnsi" w:cs="Arial"/>
                <w:iCs/>
              </w:rPr>
              <w:t>5</w:t>
            </w:r>
            <w:r w:rsidRPr="00274C90">
              <w:rPr>
                <w:rFonts w:asciiTheme="minorHAnsi" w:hAnsiTheme="minorHAnsi" w:cs="Arial"/>
                <w:iCs/>
              </w:rPr>
              <w:t xml:space="preserve"> years</w:t>
            </w:r>
            <w:r w:rsidRPr="003864FB">
              <w:rPr>
                <w:rFonts w:asciiTheme="minorHAnsi" w:hAnsiTheme="minorHAnsi" w:cs="Arial"/>
                <w:iCs/>
              </w:rPr>
              <w:t xml:space="preserve"> </w:t>
            </w:r>
          </w:p>
        </w:tc>
        <w:tc>
          <w:tcPr>
            <w:tcW w:w="1800" w:type="dxa"/>
          </w:tcPr>
          <w:p w14:paraId="4D70091F" w14:textId="77777777" w:rsidR="00C931DE" w:rsidRPr="003864FB" w:rsidRDefault="00C931DE" w:rsidP="005E6F8D">
            <w:pPr>
              <w:pStyle w:val="BodyText3"/>
              <w:rPr>
                <w:rFonts w:asciiTheme="minorHAnsi" w:hAnsiTheme="minorHAnsi" w:cs="Arial"/>
                <w:sz w:val="24"/>
                <w:szCs w:val="24"/>
              </w:rPr>
            </w:pPr>
            <w:r w:rsidRPr="003864FB">
              <w:rPr>
                <w:rFonts w:asciiTheme="minorHAnsi" w:hAnsiTheme="minorHAnsi" w:cs="Arial"/>
                <w:sz w:val="24"/>
                <w:szCs w:val="24"/>
              </w:rPr>
              <w:t xml:space="preserve">          </w:t>
            </w:r>
            <w:proofErr w:type="gramStart"/>
            <w:r w:rsidRPr="003864FB">
              <w:rPr>
                <w:rFonts w:asciiTheme="minorHAnsi" w:hAnsiTheme="minorHAnsi" w:cs="Arial"/>
                <w:sz w:val="24"/>
                <w:szCs w:val="24"/>
              </w:rPr>
              <w:t>A,I</w:t>
            </w:r>
            <w:proofErr w:type="gramEnd"/>
          </w:p>
        </w:tc>
      </w:tr>
      <w:tr w:rsidR="00C931DE" w:rsidRPr="003864FB" w14:paraId="6ED09D94" w14:textId="77777777">
        <w:trPr>
          <w:cantSplit/>
          <w:trHeight w:val="752"/>
        </w:trPr>
        <w:tc>
          <w:tcPr>
            <w:tcW w:w="2108" w:type="dxa"/>
            <w:vMerge w:val="restart"/>
          </w:tcPr>
          <w:p w14:paraId="664098D3" w14:textId="77777777" w:rsidR="00C931DE" w:rsidRPr="003864FB" w:rsidRDefault="00C931DE" w:rsidP="005E6F8D">
            <w:pPr>
              <w:pStyle w:val="BodyText3"/>
              <w:rPr>
                <w:rFonts w:asciiTheme="minorHAnsi" w:hAnsiTheme="minorHAnsi" w:cs="Arial"/>
                <w:b/>
                <w:sz w:val="24"/>
                <w:szCs w:val="24"/>
              </w:rPr>
            </w:pPr>
            <w:r w:rsidRPr="003864FB">
              <w:rPr>
                <w:rFonts w:asciiTheme="minorHAnsi" w:hAnsiTheme="minorHAnsi" w:cs="Arial"/>
                <w:b/>
                <w:sz w:val="24"/>
                <w:szCs w:val="24"/>
              </w:rPr>
              <w:t>Knowledge</w:t>
            </w:r>
          </w:p>
        </w:tc>
        <w:tc>
          <w:tcPr>
            <w:tcW w:w="6040" w:type="dxa"/>
          </w:tcPr>
          <w:p w14:paraId="5733C7F1" w14:textId="05136030" w:rsidR="00C931DE" w:rsidRPr="003864FB" w:rsidRDefault="00C931DE" w:rsidP="005E6F8D">
            <w:pPr>
              <w:pStyle w:val="BodyText3"/>
              <w:rPr>
                <w:rFonts w:asciiTheme="minorHAnsi" w:hAnsiTheme="minorHAnsi" w:cs="Arial"/>
                <w:sz w:val="24"/>
                <w:szCs w:val="24"/>
              </w:rPr>
            </w:pPr>
            <w:r w:rsidRPr="003864FB">
              <w:rPr>
                <w:rFonts w:asciiTheme="minorHAnsi" w:hAnsiTheme="minorHAnsi" w:cs="Arial"/>
                <w:sz w:val="24"/>
                <w:szCs w:val="24"/>
              </w:rPr>
              <w:t xml:space="preserve">2.1 Knowledge of Health &amp; Safety issues relating to all issues concerning children </w:t>
            </w:r>
          </w:p>
        </w:tc>
        <w:tc>
          <w:tcPr>
            <w:tcW w:w="1800" w:type="dxa"/>
          </w:tcPr>
          <w:p w14:paraId="788A5AF7" w14:textId="3DD0371D" w:rsidR="00C931DE" w:rsidRPr="003864FB" w:rsidRDefault="00C931DE" w:rsidP="00B21A20">
            <w:pPr>
              <w:pStyle w:val="BodyText3"/>
              <w:jc w:val="center"/>
              <w:rPr>
                <w:rFonts w:asciiTheme="minorHAnsi" w:hAnsiTheme="minorHAnsi" w:cs="Arial"/>
                <w:sz w:val="24"/>
                <w:szCs w:val="24"/>
              </w:rPr>
            </w:pPr>
            <w:r w:rsidRPr="003864FB">
              <w:rPr>
                <w:rFonts w:asciiTheme="minorHAnsi" w:hAnsiTheme="minorHAnsi" w:cs="Arial"/>
                <w:sz w:val="24"/>
                <w:szCs w:val="24"/>
              </w:rPr>
              <w:t>I</w:t>
            </w:r>
          </w:p>
        </w:tc>
      </w:tr>
      <w:tr w:rsidR="00B21A20" w:rsidRPr="003864FB" w14:paraId="321C7D9C" w14:textId="77777777">
        <w:trPr>
          <w:cantSplit/>
          <w:trHeight w:val="544"/>
        </w:trPr>
        <w:tc>
          <w:tcPr>
            <w:tcW w:w="2108" w:type="dxa"/>
            <w:vMerge/>
          </w:tcPr>
          <w:p w14:paraId="31DAE8D6" w14:textId="77777777" w:rsidR="00B21A20" w:rsidRPr="003864FB" w:rsidRDefault="00B21A20" w:rsidP="005E6F8D">
            <w:pPr>
              <w:pStyle w:val="BodyText3"/>
              <w:rPr>
                <w:rFonts w:asciiTheme="minorHAnsi" w:hAnsiTheme="minorHAnsi" w:cs="Arial"/>
                <w:b/>
                <w:sz w:val="24"/>
                <w:szCs w:val="24"/>
              </w:rPr>
            </w:pPr>
          </w:p>
        </w:tc>
        <w:tc>
          <w:tcPr>
            <w:tcW w:w="6040" w:type="dxa"/>
          </w:tcPr>
          <w:p w14:paraId="362328CB" w14:textId="56017010" w:rsidR="00B21A20" w:rsidRPr="003864FB" w:rsidRDefault="00B21A20" w:rsidP="003864FB">
            <w:pPr>
              <w:autoSpaceDE w:val="0"/>
              <w:autoSpaceDN w:val="0"/>
              <w:adjustRightInd w:val="0"/>
              <w:rPr>
                <w:rFonts w:asciiTheme="minorHAnsi" w:hAnsiTheme="minorHAnsi" w:cs="Arial"/>
              </w:rPr>
            </w:pPr>
            <w:r>
              <w:rPr>
                <w:rFonts w:asciiTheme="minorHAnsi" w:hAnsiTheme="minorHAnsi" w:cs="Arial"/>
              </w:rPr>
              <w:t>2.2 Knowledge of swimming pool rules</w:t>
            </w:r>
          </w:p>
        </w:tc>
        <w:tc>
          <w:tcPr>
            <w:tcW w:w="1800" w:type="dxa"/>
          </w:tcPr>
          <w:p w14:paraId="7DE0BF6C" w14:textId="60B29377" w:rsidR="00B21A20" w:rsidRPr="003864FB" w:rsidRDefault="00B21A20" w:rsidP="00B21A20">
            <w:pPr>
              <w:pStyle w:val="BodyText3"/>
              <w:jc w:val="center"/>
              <w:rPr>
                <w:rFonts w:asciiTheme="minorHAnsi" w:hAnsiTheme="minorHAnsi" w:cs="Arial"/>
                <w:sz w:val="24"/>
                <w:szCs w:val="24"/>
              </w:rPr>
            </w:pPr>
            <w:r>
              <w:rPr>
                <w:rFonts w:asciiTheme="minorHAnsi" w:hAnsiTheme="minorHAnsi" w:cs="Arial"/>
                <w:sz w:val="24"/>
                <w:szCs w:val="24"/>
              </w:rPr>
              <w:t>I</w:t>
            </w:r>
          </w:p>
        </w:tc>
      </w:tr>
      <w:tr w:rsidR="00C931DE" w:rsidRPr="003864FB" w14:paraId="65135C0C" w14:textId="77777777">
        <w:trPr>
          <w:cantSplit/>
          <w:trHeight w:val="544"/>
        </w:trPr>
        <w:tc>
          <w:tcPr>
            <w:tcW w:w="2108" w:type="dxa"/>
            <w:vMerge/>
          </w:tcPr>
          <w:p w14:paraId="74A6AAEF" w14:textId="77777777" w:rsidR="00C931DE" w:rsidRPr="003864FB" w:rsidRDefault="00C931DE" w:rsidP="005E6F8D">
            <w:pPr>
              <w:pStyle w:val="BodyText3"/>
              <w:rPr>
                <w:rFonts w:asciiTheme="minorHAnsi" w:hAnsiTheme="minorHAnsi" w:cs="Arial"/>
                <w:b/>
                <w:sz w:val="24"/>
                <w:szCs w:val="24"/>
              </w:rPr>
            </w:pPr>
          </w:p>
        </w:tc>
        <w:tc>
          <w:tcPr>
            <w:tcW w:w="6040" w:type="dxa"/>
          </w:tcPr>
          <w:p w14:paraId="38F88AEF" w14:textId="0DBD5A77" w:rsidR="00C931DE" w:rsidRPr="003864FB" w:rsidRDefault="00C931DE" w:rsidP="003864FB">
            <w:pPr>
              <w:autoSpaceDE w:val="0"/>
              <w:autoSpaceDN w:val="0"/>
              <w:adjustRightInd w:val="0"/>
              <w:rPr>
                <w:rFonts w:asciiTheme="minorHAnsi" w:hAnsiTheme="minorHAnsi" w:cs="Arial"/>
              </w:rPr>
            </w:pPr>
            <w:r w:rsidRPr="003864FB">
              <w:rPr>
                <w:rFonts w:asciiTheme="minorHAnsi" w:hAnsiTheme="minorHAnsi" w:cs="Arial"/>
              </w:rPr>
              <w:t>2.</w:t>
            </w:r>
            <w:r w:rsidR="00B21A20">
              <w:rPr>
                <w:rFonts w:asciiTheme="minorHAnsi" w:hAnsiTheme="minorHAnsi" w:cs="Arial"/>
              </w:rPr>
              <w:t>3</w:t>
            </w:r>
            <w:r w:rsidRPr="003864FB">
              <w:rPr>
                <w:rFonts w:asciiTheme="minorHAnsi" w:hAnsiTheme="minorHAnsi" w:cs="Arial"/>
              </w:rPr>
              <w:t xml:space="preserve"> Understanding of safeguarding for children and young people</w:t>
            </w:r>
          </w:p>
        </w:tc>
        <w:tc>
          <w:tcPr>
            <w:tcW w:w="1800" w:type="dxa"/>
          </w:tcPr>
          <w:p w14:paraId="31F6D342" w14:textId="77777777" w:rsidR="00C931DE" w:rsidRPr="003864FB" w:rsidRDefault="00C931DE" w:rsidP="00B21A20">
            <w:pPr>
              <w:pStyle w:val="BodyText3"/>
              <w:jc w:val="center"/>
              <w:rPr>
                <w:rFonts w:asciiTheme="minorHAnsi" w:hAnsiTheme="minorHAnsi" w:cs="Arial"/>
                <w:sz w:val="24"/>
                <w:szCs w:val="24"/>
              </w:rPr>
            </w:pPr>
            <w:proofErr w:type="gramStart"/>
            <w:r w:rsidRPr="003864FB">
              <w:rPr>
                <w:rFonts w:asciiTheme="minorHAnsi" w:hAnsiTheme="minorHAnsi" w:cs="Arial"/>
                <w:sz w:val="24"/>
                <w:szCs w:val="24"/>
              </w:rPr>
              <w:t>A,I</w:t>
            </w:r>
            <w:proofErr w:type="gramEnd"/>
          </w:p>
        </w:tc>
      </w:tr>
      <w:tr w:rsidR="00591820" w:rsidRPr="003864FB" w14:paraId="05D74628" w14:textId="77777777">
        <w:trPr>
          <w:cantSplit/>
          <w:trHeight w:val="495"/>
        </w:trPr>
        <w:tc>
          <w:tcPr>
            <w:tcW w:w="2108" w:type="dxa"/>
            <w:vMerge w:val="restart"/>
          </w:tcPr>
          <w:p w14:paraId="32BF26BB" w14:textId="77777777" w:rsidR="00591820" w:rsidRPr="003864FB" w:rsidRDefault="00591820" w:rsidP="005E6F8D">
            <w:pPr>
              <w:pStyle w:val="BodyText3"/>
              <w:rPr>
                <w:rFonts w:asciiTheme="minorHAnsi" w:hAnsiTheme="minorHAnsi" w:cs="Arial"/>
                <w:b/>
                <w:sz w:val="24"/>
                <w:szCs w:val="24"/>
              </w:rPr>
            </w:pPr>
            <w:r w:rsidRPr="003864FB">
              <w:rPr>
                <w:rFonts w:asciiTheme="minorHAnsi" w:hAnsiTheme="minorHAnsi" w:cs="Arial"/>
                <w:b/>
                <w:sz w:val="24"/>
                <w:szCs w:val="24"/>
              </w:rPr>
              <w:t>Education/ Training / Qualifications</w:t>
            </w:r>
          </w:p>
        </w:tc>
        <w:tc>
          <w:tcPr>
            <w:tcW w:w="6040" w:type="dxa"/>
          </w:tcPr>
          <w:p w14:paraId="6A3D9CC3" w14:textId="59923C1B" w:rsidR="00591820" w:rsidRPr="003864FB" w:rsidRDefault="00591820" w:rsidP="00591820">
            <w:pPr>
              <w:autoSpaceDE w:val="0"/>
              <w:autoSpaceDN w:val="0"/>
              <w:adjustRightInd w:val="0"/>
              <w:rPr>
                <w:rFonts w:asciiTheme="minorHAnsi" w:hAnsiTheme="minorHAnsi" w:cs="Arial"/>
              </w:rPr>
            </w:pPr>
            <w:r w:rsidRPr="003864FB">
              <w:rPr>
                <w:rFonts w:asciiTheme="minorHAnsi" w:hAnsiTheme="minorHAnsi" w:cs="Arial"/>
              </w:rPr>
              <w:t xml:space="preserve">3.1 Recognised early years, play work, childcare qualification </w:t>
            </w:r>
            <w:r w:rsidR="00F31478">
              <w:rPr>
                <w:rFonts w:asciiTheme="minorHAnsi" w:hAnsiTheme="minorHAnsi" w:cs="Arial"/>
              </w:rPr>
              <w:t>(Desirable)</w:t>
            </w:r>
            <w:r w:rsidR="003864FB">
              <w:rPr>
                <w:rFonts w:asciiTheme="minorHAnsi" w:hAnsiTheme="minorHAnsi" w:cs="Arial"/>
              </w:rPr>
              <w:t xml:space="preserve"> </w:t>
            </w:r>
          </w:p>
        </w:tc>
        <w:tc>
          <w:tcPr>
            <w:tcW w:w="1800" w:type="dxa"/>
          </w:tcPr>
          <w:p w14:paraId="58B3D3F5" w14:textId="77DF292D" w:rsidR="00591820" w:rsidRPr="003864FB" w:rsidRDefault="00591820" w:rsidP="00B21A20">
            <w:pPr>
              <w:pStyle w:val="BodyText3"/>
              <w:jc w:val="center"/>
              <w:rPr>
                <w:rFonts w:asciiTheme="minorHAnsi" w:hAnsiTheme="minorHAnsi" w:cs="Arial"/>
                <w:sz w:val="24"/>
                <w:szCs w:val="24"/>
              </w:rPr>
            </w:pPr>
            <w:r w:rsidRPr="003864FB">
              <w:rPr>
                <w:rFonts w:asciiTheme="minorHAnsi" w:hAnsiTheme="minorHAnsi" w:cs="Arial"/>
                <w:sz w:val="24"/>
                <w:szCs w:val="24"/>
              </w:rPr>
              <w:t>D</w:t>
            </w:r>
          </w:p>
        </w:tc>
      </w:tr>
      <w:tr w:rsidR="00591820" w:rsidRPr="003864FB" w14:paraId="778B6E05" w14:textId="77777777">
        <w:trPr>
          <w:cantSplit/>
          <w:trHeight w:val="495"/>
        </w:trPr>
        <w:tc>
          <w:tcPr>
            <w:tcW w:w="2108" w:type="dxa"/>
            <w:vMerge/>
          </w:tcPr>
          <w:p w14:paraId="23BC12FA" w14:textId="77777777" w:rsidR="00591820" w:rsidRPr="003864FB" w:rsidRDefault="00591820" w:rsidP="005E6F8D">
            <w:pPr>
              <w:pStyle w:val="BodyText3"/>
              <w:rPr>
                <w:rFonts w:asciiTheme="minorHAnsi" w:hAnsiTheme="minorHAnsi" w:cs="Arial"/>
                <w:b/>
                <w:sz w:val="24"/>
                <w:szCs w:val="24"/>
              </w:rPr>
            </w:pPr>
          </w:p>
        </w:tc>
        <w:tc>
          <w:tcPr>
            <w:tcW w:w="6040" w:type="dxa"/>
          </w:tcPr>
          <w:p w14:paraId="0130C3BC" w14:textId="3D4158BC" w:rsidR="00591820" w:rsidRPr="003864FB" w:rsidRDefault="00591820" w:rsidP="00D7666E">
            <w:pPr>
              <w:autoSpaceDE w:val="0"/>
              <w:autoSpaceDN w:val="0"/>
              <w:adjustRightInd w:val="0"/>
              <w:rPr>
                <w:rFonts w:asciiTheme="minorHAnsi" w:hAnsiTheme="minorHAnsi" w:cs="Arial"/>
              </w:rPr>
            </w:pPr>
            <w:r w:rsidRPr="003864FB">
              <w:rPr>
                <w:rFonts w:asciiTheme="minorHAnsi" w:hAnsiTheme="minorHAnsi" w:cs="Arial"/>
              </w:rPr>
              <w:t>3.</w:t>
            </w:r>
            <w:r w:rsidR="00B21A20">
              <w:rPr>
                <w:rFonts w:asciiTheme="minorHAnsi" w:hAnsiTheme="minorHAnsi" w:cs="Arial"/>
              </w:rPr>
              <w:t xml:space="preserve">2 </w:t>
            </w:r>
            <w:r w:rsidRPr="003864FB">
              <w:rPr>
                <w:rFonts w:asciiTheme="minorHAnsi" w:hAnsiTheme="minorHAnsi" w:cs="Arial"/>
              </w:rPr>
              <w:t>First Aid certificate</w:t>
            </w:r>
            <w:r w:rsidR="00C931DE" w:rsidRPr="003864FB">
              <w:rPr>
                <w:rFonts w:asciiTheme="minorHAnsi" w:hAnsiTheme="minorHAnsi" w:cs="Arial"/>
              </w:rPr>
              <w:t xml:space="preserve"> / Paediat</w:t>
            </w:r>
            <w:r w:rsidR="00D7666E" w:rsidRPr="003864FB">
              <w:rPr>
                <w:rFonts w:asciiTheme="minorHAnsi" w:hAnsiTheme="minorHAnsi" w:cs="Arial"/>
              </w:rPr>
              <w:t>ric</w:t>
            </w:r>
            <w:r w:rsidR="00C931DE" w:rsidRPr="003864FB">
              <w:rPr>
                <w:rFonts w:asciiTheme="minorHAnsi" w:hAnsiTheme="minorHAnsi" w:cs="Arial"/>
              </w:rPr>
              <w:t xml:space="preserve"> first Aid qualification</w:t>
            </w:r>
            <w:r w:rsidR="00F31478">
              <w:rPr>
                <w:rFonts w:asciiTheme="minorHAnsi" w:hAnsiTheme="minorHAnsi" w:cs="Arial"/>
              </w:rPr>
              <w:t xml:space="preserve"> (Desirable)</w:t>
            </w:r>
          </w:p>
        </w:tc>
        <w:tc>
          <w:tcPr>
            <w:tcW w:w="1800" w:type="dxa"/>
          </w:tcPr>
          <w:p w14:paraId="46D1BEA4" w14:textId="77777777" w:rsidR="00591820" w:rsidRPr="003864FB" w:rsidRDefault="00C931DE" w:rsidP="00B21A20">
            <w:pPr>
              <w:pStyle w:val="BodyText3"/>
              <w:jc w:val="center"/>
              <w:rPr>
                <w:rFonts w:asciiTheme="minorHAnsi" w:hAnsiTheme="minorHAnsi" w:cs="Arial"/>
                <w:sz w:val="24"/>
                <w:szCs w:val="24"/>
              </w:rPr>
            </w:pPr>
            <w:r w:rsidRPr="003864FB">
              <w:rPr>
                <w:rFonts w:asciiTheme="minorHAnsi" w:hAnsiTheme="minorHAnsi" w:cs="Arial"/>
                <w:sz w:val="24"/>
                <w:szCs w:val="24"/>
              </w:rPr>
              <w:t xml:space="preserve">A, </w:t>
            </w:r>
            <w:r w:rsidR="00591820" w:rsidRPr="003864FB">
              <w:rPr>
                <w:rFonts w:asciiTheme="minorHAnsi" w:hAnsiTheme="minorHAnsi" w:cs="Arial"/>
                <w:sz w:val="24"/>
                <w:szCs w:val="24"/>
              </w:rPr>
              <w:t>D</w:t>
            </w:r>
          </w:p>
        </w:tc>
      </w:tr>
      <w:tr w:rsidR="00B21A20" w:rsidRPr="003864FB" w14:paraId="27E6896E" w14:textId="77777777">
        <w:trPr>
          <w:cantSplit/>
          <w:trHeight w:val="500"/>
        </w:trPr>
        <w:tc>
          <w:tcPr>
            <w:tcW w:w="2108" w:type="dxa"/>
            <w:vMerge/>
          </w:tcPr>
          <w:p w14:paraId="23C57487" w14:textId="77777777" w:rsidR="00B21A20" w:rsidRPr="003864FB" w:rsidRDefault="00B21A20" w:rsidP="005E6F8D">
            <w:pPr>
              <w:pStyle w:val="Footer"/>
              <w:rPr>
                <w:rFonts w:asciiTheme="minorHAnsi" w:hAnsiTheme="minorHAnsi" w:cs="Arial"/>
                <w:b/>
              </w:rPr>
            </w:pPr>
          </w:p>
        </w:tc>
        <w:tc>
          <w:tcPr>
            <w:tcW w:w="6040" w:type="dxa"/>
          </w:tcPr>
          <w:p w14:paraId="69141CB5" w14:textId="5A153292" w:rsidR="00B21A20" w:rsidRPr="003864FB" w:rsidRDefault="00B21A20" w:rsidP="003864FB">
            <w:pPr>
              <w:autoSpaceDE w:val="0"/>
              <w:autoSpaceDN w:val="0"/>
              <w:adjustRightInd w:val="0"/>
              <w:rPr>
                <w:rFonts w:asciiTheme="minorHAnsi" w:hAnsiTheme="minorHAnsi" w:cs="Arial"/>
              </w:rPr>
            </w:pPr>
            <w:r>
              <w:rPr>
                <w:rFonts w:asciiTheme="minorHAnsi" w:hAnsiTheme="minorHAnsi" w:cs="Arial"/>
              </w:rPr>
              <w:t xml:space="preserve">3.3 Safeguarding Children trained (Desirable)  </w:t>
            </w:r>
          </w:p>
        </w:tc>
        <w:tc>
          <w:tcPr>
            <w:tcW w:w="1800" w:type="dxa"/>
          </w:tcPr>
          <w:p w14:paraId="439E3866" w14:textId="1F9A2ECB" w:rsidR="00B21A20" w:rsidRPr="003864FB" w:rsidRDefault="00B21A20" w:rsidP="00B21A20">
            <w:pPr>
              <w:pStyle w:val="Footer"/>
              <w:jc w:val="center"/>
              <w:rPr>
                <w:rFonts w:asciiTheme="minorHAnsi" w:hAnsiTheme="minorHAnsi" w:cs="Arial"/>
              </w:rPr>
            </w:pPr>
            <w:r>
              <w:rPr>
                <w:rFonts w:asciiTheme="minorHAnsi" w:hAnsiTheme="minorHAnsi" w:cs="Arial"/>
              </w:rPr>
              <w:t>I</w:t>
            </w:r>
          </w:p>
        </w:tc>
      </w:tr>
      <w:tr w:rsidR="00907D5F" w:rsidRPr="003864FB" w14:paraId="4A05AF38" w14:textId="77777777">
        <w:trPr>
          <w:cantSplit/>
          <w:trHeight w:val="500"/>
        </w:trPr>
        <w:tc>
          <w:tcPr>
            <w:tcW w:w="2108" w:type="dxa"/>
            <w:vMerge/>
          </w:tcPr>
          <w:p w14:paraId="7759B9AE" w14:textId="77777777" w:rsidR="00907D5F" w:rsidRPr="003864FB" w:rsidRDefault="00907D5F" w:rsidP="005E6F8D">
            <w:pPr>
              <w:pStyle w:val="Footer"/>
              <w:rPr>
                <w:rFonts w:asciiTheme="minorHAnsi" w:hAnsiTheme="minorHAnsi" w:cs="Arial"/>
                <w:b/>
              </w:rPr>
            </w:pPr>
          </w:p>
        </w:tc>
        <w:tc>
          <w:tcPr>
            <w:tcW w:w="6040" w:type="dxa"/>
          </w:tcPr>
          <w:p w14:paraId="483544D1" w14:textId="2E5DEC08" w:rsidR="00907D5F" w:rsidRPr="003864FB" w:rsidRDefault="00B21A20" w:rsidP="003864FB">
            <w:pPr>
              <w:autoSpaceDE w:val="0"/>
              <w:autoSpaceDN w:val="0"/>
              <w:adjustRightInd w:val="0"/>
              <w:rPr>
                <w:rFonts w:asciiTheme="minorHAnsi" w:hAnsiTheme="minorHAnsi" w:cs="Arial"/>
              </w:rPr>
            </w:pPr>
            <w:r>
              <w:rPr>
                <w:rFonts w:asciiTheme="minorHAnsi" w:hAnsiTheme="minorHAnsi" w:cs="Arial"/>
              </w:rPr>
              <w:t xml:space="preserve">3.4 </w:t>
            </w:r>
            <w:r w:rsidR="00907D5F" w:rsidRPr="003864FB">
              <w:rPr>
                <w:rFonts w:asciiTheme="minorHAnsi" w:hAnsiTheme="minorHAnsi" w:cs="Arial"/>
                <w:iCs/>
              </w:rPr>
              <w:t>Ability to work as part of a staff team and complete instructions as asked</w:t>
            </w:r>
          </w:p>
        </w:tc>
        <w:tc>
          <w:tcPr>
            <w:tcW w:w="1800" w:type="dxa"/>
          </w:tcPr>
          <w:p w14:paraId="3E9DE276" w14:textId="473B94CA" w:rsidR="00907D5F" w:rsidRPr="003864FB" w:rsidRDefault="00907D5F" w:rsidP="00B21A20">
            <w:pPr>
              <w:pStyle w:val="Footer"/>
              <w:jc w:val="center"/>
              <w:rPr>
                <w:rFonts w:asciiTheme="minorHAnsi" w:hAnsiTheme="minorHAnsi" w:cs="Arial"/>
              </w:rPr>
            </w:pPr>
            <w:r w:rsidRPr="003864FB">
              <w:rPr>
                <w:rFonts w:asciiTheme="minorHAnsi" w:hAnsiTheme="minorHAnsi" w:cs="Arial"/>
              </w:rPr>
              <w:t>I</w:t>
            </w:r>
          </w:p>
        </w:tc>
      </w:tr>
      <w:tr w:rsidR="00907D5F" w:rsidRPr="003864FB" w14:paraId="2329851E" w14:textId="77777777">
        <w:trPr>
          <w:cantSplit/>
          <w:trHeight w:val="694"/>
        </w:trPr>
        <w:tc>
          <w:tcPr>
            <w:tcW w:w="2108" w:type="dxa"/>
            <w:vMerge/>
          </w:tcPr>
          <w:p w14:paraId="551D530D" w14:textId="77777777" w:rsidR="00907D5F" w:rsidRPr="003864FB" w:rsidRDefault="00907D5F" w:rsidP="005E6F8D">
            <w:pPr>
              <w:pStyle w:val="BodyText3"/>
              <w:rPr>
                <w:rFonts w:asciiTheme="minorHAnsi" w:hAnsiTheme="minorHAnsi" w:cs="Arial"/>
                <w:b/>
                <w:sz w:val="24"/>
                <w:szCs w:val="24"/>
              </w:rPr>
            </w:pPr>
          </w:p>
        </w:tc>
        <w:tc>
          <w:tcPr>
            <w:tcW w:w="6040" w:type="dxa"/>
          </w:tcPr>
          <w:p w14:paraId="6107FFC6" w14:textId="364EF3B0" w:rsidR="00907D5F" w:rsidRPr="003864FB" w:rsidRDefault="00B21A20" w:rsidP="002259D7">
            <w:pPr>
              <w:pStyle w:val="BodyText3"/>
              <w:rPr>
                <w:rFonts w:asciiTheme="minorHAnsi" w:hAnsiTheme="minorHAnsi"/>
                <w:sz w:val="24"/>
                <w:szCs w:val="24"/>
              </w:rPr>
            </w:pPr>
            <w:r>
              <w:rPr>
                <w:rFonts w:asciiTheme="minorHAnsi" w:hAnsiTheme="minorHAnsi"/>
                <w:sz w:val="24"/>
                <w:szCs w:val="24"/>
              </w:rPr>
              <w:t xml:space="preserve">3.5 </w:t>
            </w:r>
            <w:r w:rsidR="00907D5F" w:rsidRPr="003864FB">
              <w:rPr>
                <w:rFonts w:asciiTheme="minorHAnsi" w:hAnsiTheme="minorHAnsi"/>
                <w:sz w:val="24"/>
                <w:szCs w:val="24"/>
              </w:rPr>
              <w:t>Ability to understand professional boundaries and act as a positive role model</w:t>
            </w:r>
          </w:p>
        </w:tc>
        <w:tc>
          <w:tcPr>
            <w:tcW w:w="1800" w:type="dxa"/>
          </w:tcPr>
          <w:p w14:paraId="0AEC37E8" w14:textId="77777777" w:rsidR="00907D5F" w:rsidRPr="003864FB" w:rsidRDefault="00907D5F" w:rsidP="00B21A20">
            <w:pPr>
              <w:pStyle w:val="BodyText3"/>
              <w:jc w:val="center"/>
              <w:rPr>
                <w:rFonts w:asciiTheme="minorHAnsi" w:hAnsiTheme="minorHAnsi" w:cs="Arial"/>
                <w:sz w:val="24"/>
                <w:szCs w:val="24"/>
              </w:rPr>
            </w:pPr>
            <w:r w:rsidRPr="003864FB">
              <w:rPr>
                <w:rFonts w:asciiTheme="minorHAnsi" w:hAnsiTheme="minorHAnsi" w:cs="Arial"/>
                <w:sz w:val="24"/>
                <w:szCs w:val="24"/>
              </w:rPr>
              <w:t>I</w:t>
            </w:r>
          </w:p>
        </w:tc>
      </w:tr>
      <w:tr w:rsidR="007C22C8" w:rsidRPr="003864FB" w14:paraId="43852A8F" w14:textId="77777777">
        <w:trPr>
          <w:cantSplit/>
          <w:trHeight w:val="694"/>
        </w:trPr>
        <w:tc>
          <w:tcPr>
            <w:tcW w:w="2108" w:type="dxa"/>
            <w:vMerge w:val="restart"/>
          </w:tcPr>
          <w:p w14:paraId="0AE48E78" w14:textId="5ED21AD8" w:rsidR="007C22C8" w:rsidRPr="003864FB" w:rsidRDefault="007C22C8" w:rsidP="005E6F8D">
            <w:pPr>
              <w:pStyle w:val="BodyText3"/>
              <w:rPr>
                <w:rFonts w:asciiTheme="minorHAnsi" w:hAnsiTheme="minorHAnsi" w:cs="Arial"/>
                <w:b/>
                <w:sz w:val="24"/>
                <w:szCs w:val="24"/>
              </w:rPr>
            </w:pPr>
            <w:r w:rsidRPr="003864FB">
              <w:rPr>
                <w:rFonts w:asciiTheme="minorHAnsi" w:hAnsiTheme="minorHAnsi" w:cs="Arial"/>
                <w:b/>
                <w:sz w:val="24"/>
                <w:szCs w:val="24"/>
              </w:rPr>
              <w:t>Other work-related requirements</w:t>
            </w:r>
          </w:p>
        </w:tc>
        <w:tc>
          <w:tcPr>
            <w:tcW w:w="6040" w:type="dxa"/>
          </w:tcPr>
          <w:p w14:paraId="7D3A3867" w14:textId="77777777" w:rsidR="007C22C8" w:rsidRPr="003864FB" w:rsidRDefault="007C22C8" w:rsidP="005E6F8D">
            <w:pPr>
              <w:pStyle w:val="BodyText3"/>
              <w:rPr>
                <w:rFonts w:asciiTheme="minorHAnsi" w:hAnsiTheme="minorHAnsi" w:cs="Arial"/>
                <w:sz w:val="24"/>
                <w:szCs w:val="24"/>
              </w:rPr>
            </w:pPr>
            <w:r w:rsidRPr="003864FB">
              <w:rPr>
                <w:rFonts w:asciiTheme="minorHAnsi" w:hAnsiTheme="minorHAnsi" w:cs="Arial"/>
                <w:sz w:val="24"/>
                <w:szCs w:val="24"/>
              </w:rPr>
              <w:t>5.1 Ability to support the Christian core values of the Association</w:t>
            </w:r>
          </w:p>
        </w:tc>
        <w:tc>
          <w:tcPr>
            <w:tcW w:w="1800" w:type="dxa"/>
          </w:tcPr>
          <w:p w14:paraId="3D92CB11" w14:textId="77777777" w:rsidR="007C22C8" w:rsidRPr="003864FB" w:rsidRDefault="007C22C8" w:rsidP="00B21A20">
            <w:pPr>
              <w:pStyle w:val="BodyText3"/>
              <w:jc w:val="center"/>
              <w:rPr>
                <w:rFonts w:asciiTheme="minorHAnsi" w:hAnsiTheme="minorHAnsi" w:cs="Arial"/>
                <w:sz w:val="24"/>
                <w:szCs w:val="24"/>
              </w:rPr>
            </w:pPr>
            <w:r w:rsidRPr="003864FB">
              <w:rPr>
                <w:rFonts w:asciiTheme="minorHAnsi" w:hAnsiTheme="minorHAnsi" w:cs="Arial"/>
                <w:sz w:val="24"/>
                <w:szCs w:val="24"/>
              </w:rPr>
              <w:t>I</w:t>
            </w:r>
          </w:p>
        </w:tc>
      </w:tr>
      <w:tr w:rsidR="007C22C8" w:rsidRPr="003864FB" w14:paraId="3EEA6445" w14:textId="77777777">
        <w:trPr>
          <w:cantSplit/>
          <w:trHeight w:val="694"/>
        </w:trPr>
        <w:tc>
          <w:tcPr>
            <w:tcW w:w="2108" w:type="dxa"/>
            <w:vMerge/>
          </w:tcPr>
          <w:p w14:paraId="66BE928E" w14:textId="77777777" w:rsidR="007C22C8" w:rsidRPr="003864FB" w:rsidRDefault="007C22C8" w:rsidP="005E6F8D">
            <w:pPr>
              <w:pStyle w:val="BodyText3"/>
              <w:rPr>
                <w:rFonts w:asciiTheme="minorHAnsi" w:hAnsiTheme="minorHAnsi" w:cs="Arial"/>
                <w:b/>
                <w:sz w:val="24"/>
                <w:szCs w:val="24"/>
              </w:rPr>
            </w:pPr>
          </w:p>
        </w:tc>
        <w:tc>
          <w:tcPr>
            <w:tcW w:w="6040" w:type="dxa"/>
          </w:tcPr>
          <w:p w14:paraId="38092CED" w14:textId="77777777" w:rsidR="007C22C8" w:rsidRPr="003864FB" w:rsidRDefault="007C22C8" w:rsidP="002259D7">
            <w:pPr>
              <w:pStyle w:val="BodyText3"/>
              <w:rPr>
                <w:rFonts w:asciiTheme="minorHAnsi" w:hAnsiTheme="minorHAnsi" w:cs="Arial"/>
                <w:sz w:val="24"/>
                <w:szCs w:val="24"/>
              </w:rPr>
            </w:pPr>
            <w:r>
              <w:rPr>
                <w:rFonts w:asciiTheme="minorHAnsi" w:hAnsiTheme="minorHAnsi" w:cs="Arial"/>
                <w:sz w:val="24"/>
                <w:szCs w:val="24"/>
              </w:rPr>
              <w:t>5</w:t>
            </w:r>
            <w:r w:rsidRPr="003864FB">
              <w:rPr>
                <w:rFonts w:asciiTheme="minorHAnsi" w:hAnsiTheme="minorHAnsi" w:cs="Arial"/>
                <w:sz w:val="24"/>
                <w:szCs w:val="24"/>
              </w:rPr>
              <w:t xml:space="preserve">.2 </w:t>
            </w:r>
            <w:r w:rsidRPr="003864FB">
              <w:rPr>
                <w:rFonts w:asciiTheme="minorHAnsi" w:hAnsiTheme="minorHAnsi"/>
                <w:sz w:val="24"/>
                <w:szCs w:val="24"/>
              </w:rPr>
              <w:t>Willingness to undergo a satisfactory enhanced DBS check and register with the Update Service</w:t>
            </w:r>
          </w:p>
        </w:tc>
        <w:tc>
          <w:tcPr>
            <w:tcW w:w="1800" w:type="dxa"/>
          </w:tcPr>
          <w:p w14:paraId="530D43AF" w14:textId="77777777" w:rsidR="007C22C8" w:rsidRPr="003864FB" w:rsidRDefault="007C22C8" w:rsidP="00B21A20">
            <w:pPr>
              <w:pStyle w:val="BodyText3"/>
              <w:jc w:val="center"/>
              <w:rPr>
                <w:rFonts w:asciiTheme="minorHAnsi" w:hAnsiTheme="minorHAnsi" w:cs="Arial"/>
                <w:sz w:val="24"/>
                <w:szCs w:val="24"/>
              </w:rPr>
            </w:pPr>
            <w:r w:rsidRPr="003864FB">
              <w:rPr>
                <w:rFonts w:asciiTheme="minorHAnsi" w:hAnsiTheme="minorHAnsi" w:cs="Arial"/>
                <w:sz w:val="24"/>
                <w:szCs w:val="24"/>
              </w:rPr>
              <w:t>I, D</w:t>
            </w:r>
          </w:p>
        </w:tc>
      </w:tr>
      <w:tr w:rsidR="007C22C8" w:rsidRPr="003864FB" w14:paraId="3E955407" w14:textId="77777777">
        <w:tc>
          <w:tcPr>
            <w:tcW w:w="2108" w:type="dxa"/>
            <w:vMerge/>
          </w:tcPr>
          <w:p w14:paraId="26364144" w14:textId="77777777" w:rsidR="007C22C8" w:rsidRPr="003864FB" w:rsidRDefault="007C22C8" w:rsidP="005E6F8D">
            <w:pPr>
              <w:pStyle w:val="Footer"/>
              <w:rPr>
                <w:rFonts w:asciiTheme="minorHAnsi" w:hAnsiTheme="minorHAnsi" w:cs="Arial"/>
                <w:b/>
              </w:rPr>
            </w:pPr>
          </w:p>
        </w:tc>
        <w:tc>
          <w:tcPr>
            <w:tcW w:w="6040" w:type="dxa"/>
          </w:tcPr>
          <w:p w14:paraId="0A728C1F" w14:textId="01FFA99A" w:rsidR="007C22C8" w:rsidRPr="003864FB" w:rsidRDefault="007C22C8" w:rsidP="007B5D02">
            <w:pPr>
              <w:pStyle w:val="BodyText3"/>
              <w:rPr>
                <w:rFonts w:asciiTheme="minorHAnsi" w:hAnsiTheme="minorHAnsi" w:cs="Arial"/>
                <w:sz w:val="24"/>
                <w:szCs w:val="24"/>
              </w:rPr>
            </w:pPr>
            <w:r w:rsidRPr="003864FB">
              <w:rPr>
                <w:rFonts w:asciiTheme="minorHAnsi" w:hAnsiTheme="minorHAnsi" w:cs="Arial"/>
                <w:sz w:val="24"/>
                <w:szCs w:val="24"/>
              </w:rPr>
              <w:t>5.</w:t>
            </w:r>
            <w:r>
              <w:rPr>
                <w:rFonts w:asciiTheme="minorHAnsi" w:hAnsiTheme="minorHAnsi" w:cs="Arial"/>
                <w:sz w:val="24"/>
                <w:szCs w:val="24"/>
              </w:rPr>
              <w:t>3</w:t>
            </w:r>
            <w:r w:rsidRPr="003864FB">
              <w:rPr>
                <w:rFonts w:asciiTheme="minorHAnsi" w:hAnsiTheme="minorHAnsi" w:cs="Arial"/>
                <w:sz w:val="24"/>
                <w:szCs w:val="24"/>
              </w:rPr>
              <w:t xml:space="preserve"> Understanding of the needs of childrens and adults from diverse cultural, </w:t>
            </w:r>
            <w:proofErr w:type="gramStart"/>
            <w:r w:rsidRPr="003864FB">
              <w:rPr>
                <w:rFonts w:asciiTheme="minorHAnsi" w:hAnsiTheme="minorHAnsi" w:cs="Arial"/>
                <w:sz w:val="24"/>
                <w:szCs w:val="24"/>
              </w:rPr>
              <w:t>social</w:t>
            </w:r>
            <w:proofErr w:type="gramEnd"/>
            <w:r w:rsidRPr="003864FB">
              <w:rPr>
                <w:rFonts w:asciiTheme="minorHAnsi" w:hAnsiTheme="minorHAnsi" w:cs="Arial"/>
                <w:sz w:val="24"/>
                <w:szCs w:val="24"/>
              </w:rPr>
              <w:t xml:space="preserve"> and r</w:t>
            </w:r>
            <w:r>
              <w:rPr>
                <w:rFonts w:asciiTheme="minorHAnsi" w:hAnsiTheme="minorHAnsi" w:cs="Arial"/>
                <w:sz w:val="24"/>
                <w:szCs w:val="24"/>
              </w:rPr>
              <w:t>acial</w:t>
            </w:r>
            <w:r w:rsidRPr="003864FB">
              <w:rPr>
                <w:rFonts w:asciiTheme="minorHAnsi" w:hAnsiTheme="minorHAnsi" w:cs="Arial"/>
                <w:sz w:val="24"/>
                <w:szCs w:val="24"/>
              </w:rPr>
              <w:t xml:space="preserve"> backgrounds</w:t>
            </w:r>
          </w:p>
        </w:tc>
        <w:tc>
          <w:tcPr>
            <w:tcW w:w="1800" w:type="dxa"/>
          </w:tcPr>
          <w:p w14:paraId="67764080" w14:textId="77777777" w:rsidR="007C22C8" w:rsidRPr="003864FB" w:rsidRDefault="007C22C8" w:rsidP="00B21A20">
            <w:pPr>
              <w:pStyle w:val="BodyText3"/>
              <w:jc w:val="center"/>
              <w:rPr>
                <w:rFonts w:asciiTheme="minorHAnsi" w:hAnsiTheme="minorHAnsi" w:cs="Arial"/>
                <w:sz w:val="24"/>
                <w:szCs w:val="24"/>
              </w:rPr>
            </w:pPr>
            <w:r>
              <w:rPr>
                <w:rFonts w:asciiTheme="minorHAnsi" w:hAnsiTheme="minorHAnsi" w:cs="Arial"/>
                <w:sz w:val="24"/>
                <w:szCs w:val="24"/>
              </w:rPr>
              <w:t>I</w:t>
            </w:r>
          </w:p>
        </w:tc>
      </w:tr>
      <w:tr w:rsidR="007C22C8" w:rsidRPr="003864FB" w14:paraId="171CD483" w14:textId="77777777">
        <w:tc>
          <w:tcPr>
            <w:tcW w:w="2108" w:type="dxa"/>
            <w:vMerge/>
          </w:tcPr>
          <w:p w14:paraId="41E70902" w14:textId="77777777" w:rsidR="007C22C8" w:rsidRPr="003864FB" w:rsidRDefault="007C22C8" w:rsidP="005E6F8D">
            <w:pPr>
              <w:pStyle w:val="Footer"/>
              <w:rPr>
                <w:rFonts w:asciiTheme="minorHAnsi" w:hAnsiTheme="minorHAnsi" w:cs="Arial"/>
                <w:b/>
              </w:rPr>
            </w:pPr>
          </w:p>
        </w:tc>
        <w:tc>
          <w:tcPr>
            <w:tcW w:w="6040" w:type="dxa"/>
          </w:tcPr>
          <w:p w14:paraId="5751754E" w14:textId="744CBB4E" w:rsidR="007C22C8" w:rsidRPr="003864FB" w:rsidRDefault="007C22C8" w:rsidP="007B5D02">
            <w:pPr>
              <w:pStyle w:val="BodyText3"/>
              <w:rPr>
                <w:rFonts w:asciiTheme="minorHAnsi" w:hAnsiTheme="minorHAnsi" w:cs="Arial"/>
                <w:sz w:val="24"/>
                <w:szCs w:val="24"/>
              </w:rPr>
            </w:pPr>
            <w:r>
              <w:rPr>
                <w:rFonts w:asciiTheme="minorHAnsi" w:hAnsiTheme="minorHAnsi" w:cs="Arial"/>
                <w:sz w:val="24"/>
                <w:szCs w:val="24"/>
              </w:rPr>
              <w:t>5.4 Confidence in ability whilst in the swimming pool</w:t>
            </w:r>
          </w:p>
        </w:tc>
        <w:tc>
          <w:tcPr>
            <w:tcW w:w="1800" w:type="dxa"/>
          </w:tcPr>
          <w:p w14:paraId="6B0E1A88" w14:textId="3EBA9A85" w:rsidR="007C22C8" w:rsidRDefault="007C22C8" w:rsidP="00B21A20">
            <w:pPr>
              <w:pStyle w:val="BodyText3"/>
              <w:jc w:val="center"/>
              <w:rPr>
                <w:rFonts w:asciiTheme="minorHAnsi" w:hAnsiTheme="minorHAnsi" w:cs="Arial"/>
                <w:sz w:val="24"/>
                <w:szCs w:val="24"/>
              </w:rPr>
            </w:pPr>
            <w:r>
              <w:rPr>
                <w:rFonts w:asciiTheme="minorHAnsi" w:hAnsiTheme="minorHAnsi" w:cs="Arial"/>
                <w:sz w:val="24"/>
                <w:szCs w:val="24"/>
              </w:rPr>
              <w:t>I</w:t>
            </w:r>
          </w:p>
        </w:tc>
      </w:tr>
    </w:tbl>
    <w:p w14:paraId="01C56F1B" w14:textId="77777777" w:rsidR="005E6F8D" w:rsidRPr="003864FB" w:rsidRDefault="005E6F8D" w:rsidP="005E6F8D">
      <w:pPr>
        <w:rPr>
          <w:rFonts w:asciiTheme="minorHAnsi" w:hAnsiTheme="minorHAnsi" w:cs="Arial"/>
        </w:rPr>
      </w:pPr>
    </w:p>
    <w:p w14:paraId="0E441B21" w14:textId="77777777" w:rsidR="008B7E2D" w:rsidRPr="003864FB" w:rsidRDefault="008B7E2D" w:rsidP="008B7E2D">
      <w:pPr>
        <w:rPr>
          <w:rFonts w:asciiTheme="minorHAnsi" w:hAnsiTheme="minorHAnsi" w:cs="Arial"/>
        </w:rPr>
      </w:pPr>
      <w:r w:rsidRPr="003864FB">
        <w:rPr>
          <w:rFonts w:asciiTheme="minorHAnsi" w:hAnsiTheme="minorHAnsi" w:cs="Arial"/>
          <w:b/>
        </w:rPr>
        <w:t>*When Assessed</w:t>
      </w:r>
      <w:r w:rsidRPr="003864FB">
        <w:rPr>
          <w:rFonts w:asciiTheme="minorHAnsi" w:hAnsiTheme="minorHAnsi" w:cs="Arial"/>
        </w:rPr>
        <w:t xml:space="preserve"> – (A) on Application form, (I) At Interview, (T) During Test, </w:t>
      </w:r>
    </w:p>
    <w:p w14:paraId="65D17CEE" w14:textId="77777777" w:rsidR="008B7E2D" w:rsidRPr="003864FB" w:rsidRDefault="008B7E2D" w:rsidP="008B7E2D">
      <w:pPr>
        <w:rPr>
          <w:rFonts w:asciiTheme="minorHAnsi" w:hAnsiTheme="minorHAnsi" w:cs="Arial"/>
        </w:rPr>
      </w:pPr>
      <w:r w:rsidRPr="003864FB">
        <w:rPr>
          <w:rFonts w:asciiTheme="minorHAnsi" w:hAnsiTheme="minorHAnsi" w:cs="Arial"/>
        </w:rPr>
        <w:t>(D) From Documentary evidence e.g. references, qualifications (relevant qualifications will be checked at the interview stage), driving license etc</w:t>
      </w:r>
    </w:p>
    <w:p w14:paraId="30B2B34B" w14:textId="77777777" w:rsidR="008B7E2D" w:rsidRPr="003864FB" w:rsidRDefault="008B7E2D" w:rsidP="008B7E2D">
      <w:pPr>
        <w:rPr>
          <w:rFonts w:asciiTheme="minorHAnsi" w:hAnsiTheme="minorHAnsi" w:cs="Arial"/>
        </w:rPr>
      </w:pPr>
    </w:p>
    <w:p w14:paraId="52950F40" w14:textId="77777777" w:rsidR="00D56AAE" w:rsidRPr="003864FB" w:rsidRDefault="00D56AAE" w:rsidP="00D56AAE">
      <w:pPr>
        <w:jc w:val="center"/>
        <w:rPr>
          <w:rFonts w:asciiTheme="minorHAnsi" w:hAnsiTheme="minorHAnsi" w:cs="Arial"/>
          <w:i/>
          <w:sz w:val="20"/>
          <w:szCs w:val="20"/>
        </w:rPr>
      </w:pPr>
      <w:r w:rsidRPr="003864FB">
        <w:rPr>
          <w:rFonts w:asciiTheme="minorHAnsi" w:hAnsiTheme="minorHAnsi" w:cs="Arial"/>
          <w:i/>
          <w:sz w:val="20"/>
          <w:szCs w:val="20"/>
        </w:rPr>
        <w:t>Nottinghamshire YMCA is committed to promoting diversity and practicing equality of opportunity</w:t>
      </w:r>
    </w:p>
    <w:p w14:paraId="3B76DD45" w14:textId="77777777" w:rsidR="00D56AAE" w:rsidRPr="003864FB" w:rsidRDefault="00D56AAE" w:rsidP="00D56AAE">
      <w:pPr>
        <w:jc w:val="center"/>
        <w:rPr>
          <w:rFonts w:asciiTheme="minorHAnsi" w:hAnsiTheme="minorHAnsi" w:cs="Arial"/>
          <w:i/>
          <w:sz w:val="16"/>
          <w:szCs w:val="16"/>
        </w:rPr>
      </w:pPr>
    </w:p>
    <w:p w14:paraId="5A1383CB" w14:textId="77777777" w:rsidR="00D56AAE" w:rsidRPr="003864FB" w:rsidRDefault="00D56AAE" w:rsidP="00D56AAE">
      <w:pPr>
        <w:jc w:val="center"/>
        <w:rPr>
          <w:rFonts w:asciiTheme="minorHAnsi" w:hAnsiTheme="minorHAnsi" w:cs="Arial"/>
        </w:rPr>
      </w:pPr>
      <w:r w:rsidRPr="003864FB">
        <w:rPr>
          <w:rFonts w:asciiTheme="minorHAnsi" w:hAnsiTheme="minorHAnsi" w:cs="Arial"/>
          <w:i/>
          <w:sz w:val="20"/>
          <w:szCs w:val="20"/>
        </w:rPr>
        <w:t xml:space="preserve">Nottinghamshire YMCA is committed to the protection of children, young </w:t>
      </w:r>
      <w:proofErr w:type="gramStart"/>
      <w:r w:rsidRPr="003864FB">
        <w:rPr>
          <w:rFonts w:asciiTheme="minorHAnsi" w:hAnsiTheme="minorHAnsi" w:cs="Arial"/>
          <w:i/>
          <w:sz w:val="20"/>
          <w:szCs w:val="20"/>
        </w:rPr>
        <w:t>people</w:t>
      </w:r>
      <w:proofErr w:type="gramEnd"/>
      <w:r w:rsidRPr="003864FB">
        <w:rPr>
          <w:rFonts w:asciiTheme="minorHAnsi" w:hAnsiTheme="minorHAnsi" w:cs="Arial"/>
          <w:i/>
          <w:sz w:val="20"/>
          <w:szCs w:val="20"/>
        </w:rPr>
        <w:t xml:space="preserve"> and adults at risk</w:t>
      </w:r>
    </w:p>
    <w:p w14:paraId="39B3F9E2" w14:textId="77777777" w:rsidR="008B7E2D" w:rsidRPr="003864FB" w:rsidRDefault="008B7E2D" w:rsidP="008B7E2D">
      <w:pPr>
        <w:rPr>
          <w:rFonts w:asciiTheme="minorHAnsi" w:hAnsiTheme="minorHAnsi"/>
        </w:rPr>
      </w:pPr>
    </w:p>
    <w:p w14:paraId="48862599" w14:textId="77777777" w:rsidR="000422E4" w:rsidRPr="003864FB" w:rsidRDefault="000422E4">
      <w:pPr>
        <w:rPr>
          <w:rFonts w:asciiTheme="minorHAnsi" w:hAnsiTheme="minorHAnsi"/>
          <w:lang w:val="en-GB"/>
        </w:rPr>
      </w:pPr>
    </w:p>
    <w:p w14:paraId="5D5D37E5" w14:textId="77777777" w:rsidR="000422E4" w:rsidRPr="003864FB" w:rsidRDefault="000422E4">
      <w:pPr>
        <w:rPr>
          <w:rFonts w:asciiTheme="minorHAnsi" w:hAnsiTheme="minorHAnsi"/>
          <w:lang w:val="en-GB"/>
        </w:rPr>
      </w:pPr>
    </w:p>
    <w:sectPr w:rsidR="000422E4" w:rsidRPr="003864FB" w:rsidSect="00C931DE">
      <w:footerReference w:type="default" r:id="rId8"/>
      <w:pgSz w:w="12240" w:h="15840"/>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77CC2" w14:textId="77777777" w:rsidR="00DD654A" w:rsidRDefault="00DD654A" w:rsidP="00583248">
      <w:r>
        <w:separator/>
      </w:r>
    </w:p>
  </w:endnote>
  <w:endnote w:type="continuationSeparator" w:id="0">
    <w:p w14:paraId="2B2453C1" w14:textId="77777777" w:rsidR="00DD654A" w:rsidRDefault="00DD654A" w:rsidP="0058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45E3" w14:textId="65FB6834" w:rsidR="00583248" w:rsidRPr="00583248" w:rsidRDefault="003A57CE">
    <w:pPr>
      <w:pStyle w:val="Footer"/>
      <w:rPr>
        <w:rFonts w:ascii="Arial" w:hAnsi="Arial" w:cs="Arial"/>
        <w:sz w:val="16"/>
        <w:szCs w:val="16"/>
      </w:rPr>
    </w:pPr>
    <w:r>
      <w:rPr>
        <w:rFonts w:ascii="Arial" w:hAnsi="Arial" w:cs="Arial"/>
        <w:sz w:val="16"/>
        <w:szCs w:val="16"/>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231E" w14:textId="77777777" w:rsidR="00DD654A" w:rsidRDefault="00DD654A" w:rsidP="00583248">
      <w:r>
        <w:separator/>
      </w:r>
    </w:p>
  </w:footnote>
  <w:footnote w:type="continuationSeparator" w:id="0">
    <w:p w14:paraId="687BB979" w14:textId="77777777" w:rsidR="00DD654A" w:rsidRDefault="00DD654A" w:rsidP="00583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D7303"/>
    <w:multiLevelType w:val="hybridMultilevel"/>
    <w:tmpl w:val="C24A0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746B44"/>
    <w:multiLevelType w:val="hybridMultilevel"/>
    <w:tmpl w:val="C90433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CC2A20"/>
    <w:multiLevelType w:val="hybridMultilevel"/>
    <w:tmpl w:val="61964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274A3"/>
    <w:multiLevelType w:val="hybridMultilevel"/>
    <w:tmpl w:val="A81EF4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BEC560B"/>
    <w:multiLevelType w:val="hybridMultilevel"/>
    <w:tmpl w:val="62AE2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F65917"/>
    <w:multiLevelType w:val="hybridMultilevel"/>
    <w:tmpl w:val="4016D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A5682F"/>
    <w:multiLevelType w:val="hybridMultilevel"/>
    <w:tmpl w:val="B998A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321530"/>
    <w:multiLevelType w:val="hybridMultilevel"/>
    <w:tmpl w:val="9834A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F95820"/>
    <w:multiLevelType w:val="hybridMultilevel"/>
    <w:tmpl w:val="22F0B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7"/>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E4"/>
    <w:rsid w:val="000422E4"/>
    <w:rsid w:val="00046B91"/>
    <w:rsid w:val="00061416"/>
    <w:rsid w:val="000858A1"/>
    <w:rsid w:val="000B68E4"/>
    <w:rsid w:val="000D0FDC"/>
    <w:rsid w:val="00102161"/>
    <w:rsid w:val="00120A7F"/>
    <w:rsid w:val="00130172"/>
    <w:rsid w:val="00130DF8"/>
    <w:rsid w:val="0015691E"/>
    <w:rsid w:val="001B49B9"/>
    <w:rsid w:val="001E5F7C"/>
    <w:rsid w:val="002038B9"/>
    <w:rsid w:val="00227756"/>
    <w:rsid w:val="00232ED2"/>
    <w:rsid w:val="00274C90"/>
    <w:rsid w:val="00287F67"/>
    <w:rsid w:val="00292E1A"/>
    <w:rsid w:val="002D2F48"/>
    <w:rsid w:val="002D3F46"/>
    <w:rsid w:val="003864FB"/>
    <w:rsid w:val="003A57CE"/>
    <w:rsid w:val="003D0AAC"/>
    <w:rsid w:val="004323A6"/>
    <w:rsid w:val="004351D8"/>
    <w:rsid w:val="00510F98"/>
    <w:rsid w:val="005166E4"/>
    <w:rsid w:val="00527588"/>
    <w:rsid w:val="00583248"/>
    <w:rsid w:val="00591820"/>
    <w:rsid w:val="005E6F8D"/>
    <w:rsid w:val="00671865"/>
    <w:rsid w:val="006823B0"/>
    <w:rsid w:val="006F409D"/>
    <w:rsid w:val="007727CB"/>
    <w:rsid w:val="007805AC"/>
    <w:rsid w:val="007C22C8"/>
    <w:rsid w:val="007D1CBB"/>
    <w:rsid w:val="00827607"/>
    <w:rsid w:val="00882FFC"/>
    <w:rsid w:val="008B7E2D"/>
    <w:rsid w:val="008D2BB8"/>
    <w:rsid w:val="008F0C40"/>
    <w:rsid w:val="00907D5F"/>
    <w:rsid w:val="00950C02"/>
    <w:rsid w:val="009658F0"/>
    <w:rsid w:val="00972DA2"/>
    <w:rsid w:val="0099509A"/>
    <w:rsid w:val="009955C8"/>
    <w:rsid w:val="009F5A7A"/>
    <w:rsid w:val="00A02030"/>
    <w:rsid w:val="00A3039F"/>
    <w:rsid w:val="00A36D2C"/>
    <w:rsid w:val="00A37D14"/>
    <w:rsid w:val="00A726C3"/>
    <w:rsid w:val="00AE0CF9"/>
    <w:rsid w:val="00B21A20"/>
    <w:rsid w:val="00BC0DC7"/>
    <w:rsid w:val="00BD6229"/>
    <w:rsid w:val="00BD6DBA"/>
    <w:rsid w:val="00C10A6B"/>
    <w:rsid w:val="00C15090"/>
    <w:rsid w:val="00C9125E"/>
    <w:rsid w:val="00C931DE"/>
    <w:rsid w:val="00C969F2"/>
    <w:rsid w:val="00CD5160"/>
    <w:rsid w:val="00D56AAE"/>
    <w:rsid w:val="00D7666E"/>
    <w:rsid w:val="00D83927"/>
    <w:rsid w:val="00DD654A"/>
    <w:rsid w:val="00DD7963"/>
    <w:rsid w:val="00DE5A1D"/>
    <w:rsid w:val="00E002F7"/>
    <w:rsid w:val="00E24946"/>
    <w:rsid w:val="00E27928"/>
    <w:rsid w:val="00E311B6"/>
    <w:rsid w:val="00E47E40"/>
    <w:rsid w:val="00E953FA"/>
    <w:rsid w:val="00EF0065"/>
    <w:rsid w:val="00F31478"/>
    <w:rsid w:val="00F7229A"/>
    <w:rsid w:val="00F95A36"/>
    <w:rsid w:val="00F97F9B"/>
    <w:rsid w:val="00FB72EC"/>
    <w:rsid w:val="00FC7846"/>
    <w:rsid w:val="00FD1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2C591"/>
  <w15:docId w15:val="{88B16C1E-B79B-47AB-BCC0-268CFF6B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2EC"/>
    <w:rPr>
      <w:sz w:val="24"/>
      <w:szCs w:val="24"/>
      <w:lang w:val="en-US" w:eastAsia="en-US"/>
    </w:rPr>
  </w:style>
  <w:style w:type="paragraph" w:styleId="Heading3">
    <w:name w:val="heading 3"/>
    <w:basedOn w:val="Normal"/>
    <w:next w:val="Normal"/>
    <w:qFormat/>
    <w:rsid w:val="000422E4"/>
    <w:pPr>
      <w:keepNext/>
      <w:autoSpaceDE w:val="0"/>
      <w:autoSpaceDN w:val="0"/>
      <w:adjustRightInd w:val="0"/>
      <w:jc w:val="center"/>
      <w:outlineLvl w:val="2"/>
    </w:pPr>
    <w:rPr>
      <w:rFonts w:ascii="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22E4"/>
    <w:pPr>
      <w:autoSpaceDE w:val="0"/>
      <w:autoSpaceDN w:val="0"/>
      <w:adjustRightInd w:val="0"/>
      <w:jc w:val="center"/>
    </w:pPr>
    <w:rPr>
      <w:rFonts w:ascii="Arial" w:hAnsi="Arial" w:cs="Arial"/>
      <w:b/>
    </w:rPr>
  </w:style>
  <w:style w:type="paragraph" w:styleId="BodyText3">
    <w:name w:val="Body Text 3"/>
    <w:basedOn w:val="Normal"/>
    <w:rsid w:val="000422E4"/>
    <w:pPr>
      <w:spacing w:after="120"/>
    </w:pPr>
    <w:rPr>
      <w:rFonts w:ascii="Arial" w:hAnsi="Arial"/>
      <w:sz w:val="16"/>
      <w:szCs w:val="16"/>
      <w:lang w:val="en-GB"/>
    </w:rPr>
  </w:style>
  <w:style w:type="paragraph" w:customStyle="1" w:styleId="Default">
    <w:name w:val="Default"/>
    <w:rsid w:val="000422E4"/>
    <w:pPr>
      <w:autoSpaceDE w:val="0"/>
      <w:autoSpaceDN w:val="0"/>
      <w:adjustRightInd w:val="0"/>
    </w:pPr>
    <w:rPr>
      <w:rFonts w:ascii="Arial" w:hAnsi="Arial" w:cs="Arial"/>
      <w:color w:val="000000"/>
      <w:sz w:val="24"/>
      <w:szCs w:val="24"/>
      <w:lang w:val="en-US" w:eastAsia="en-US"/>
    </w:rPr>
  </w:style>
  <w:style w:type="paragraph" w:styleId="Footer">
    <w:name w:val="footer"/>
    <w:basedOn w:val="Normal"/>
    <w:rsid w:val="005E6F8D"/>
    <w:pPr>
      <w:tabs>
        <w:tab w:val="center" w:pos="4320"/>
        <w:tab w:val="right" w:pos="8640"/>
      </w:tabs>
    </w:pPr>
    <w:rPr>
      <w:rFonts w:eastAsia="SimSun"/>
      <w:lang w:eastAsia="zh-CN"/>
    </w:rPr>
  </w:style>
  <w:style w:type="table" w:styleId="TableGrid">
    <w:name w:val="Table Grid"/>
    <w:basedOn w:val="TableNormal"/>
    <w:rsid w:val="005E6F8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31DE"/>
    <w:rPr>
      <w:rFonts w:ascii="Tahoma" w:hAnsi="Tahoma" w:cs="Tahoma"/>
      <w:sz w:val="16"/>
      <w:szCs w:val="16"/>
    </w:rPr>
  </w:style>
  <w:style w:type="character" w:customStyle="1" w:styleId="BalloonTextChar">
    <w:name w:val="Balloon Text Char"/>
    <w:basedOn w:val="DefaultParagraphFont"/>
    <w:link w:val="BalloonText"/>
    <w:rsid w:val="00C931DE"/>
    <w:rPr>
      <w:rFonts w:ascii="Tahoma" w:hAnsi="Tahoma" w:cs="Tahoma"/>
      <w:sz w:val="16"/>
      <w:szCs w:val="16"/>
      <w:lang w:val="en-US" w:eastAsia="en-US"/>
    </w:rPr>
  </w:style>
  <w:style w:type="paragraph" w:styleId="Header">
    <w:name w:val="header"/>
    <w:basedOn w:val="Normal"/>
    <w:link w:val="HeaderChar"/>
    <w:rsid w:val="00583248"/>
    <w:pPr>
      <w:tabs>
        <w:tab w:val="center" w:pos="4513"/>
        <w:tab w:val="right" w:pos="9026"/>
      </w:tabs>
    </w:pPr>
  </w:style>
  <w:style w:type="character" w:customStyle="1" w:styleId="HeaderChar">
    <w:name w:val="Header Char"/>
    <w:basedOn w:val="DefaultParagraphFont"/>
    <w:link w:val="Header"/>
    <w:rsid w:val="00583248"/>
    <w:rPr>
      <w:sz w:val="24"/>
      <w:szCs w:val="24"/>
      <w:lang w:val="en-US" w:eastAsia="en-US"/>
    </w:rPr>
  </w:style>
  <w:style w:type="paragraph" w:styleId="BodyText">
    <w:name w:val="Body Text"/>
    <w:basedOn w:val="Normal"/>
    <w:link w:val="BodyTextChar"/>
    <w:rsid w:val="00D56AAE"/>
    <w:pPr>
      <w:spacing w:after="120"/>
    </w:pPr>
    <w:rPr>
      <w:rFonts w:eastAsia="SimSun"/>
      <w:lang w:eastAsia="zh-CN"/>
    </w:rPr>
  </w:style>
  <w:style w:type="character" w:customStyle="1" w:styleId="BodyTextChar">
    <w:name w:val="Body Text Char"/>
    <w:basedOn w:val="DefaultParagraphFont"/>
    <w:link w:val="BodyText"/>
    <w:rsid w:val="00D56AAE"/>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sbenbow</dc:creator>
  <cp:lastModifiedBy>Catherine Shotton</cp:lastModifiedBy>
  <cp:revision>2</cp:revision>
  <dcterms:created xsi:type="dcterms:W3CDTF">2021-09-06T10:29:00Z</dcterms:created>
  <dcterms:modified xsi:type="dcterms:W3CDTF">2021-09-06T10:29:00Z</dcterms:modified>
</cp:coreProperties>
</file>