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34C99" w14:textId="77777777" w:rsidR="00737AAC" w:rsidRDefault="00737AAC" w:rsidP="00737AAC">
      <w:pPr>
        <w:jc w:val="center"/>
        <w:rPr>
          <w:rFonts w:ascii="Arial" w:hAnsi="Arial" w:cs="Arial"/>
          <w:color w:val="FF0000"/>
        </w:rPr>
      </w:pPr>
      <w:r>
        <w:rPr>
          <w:rFonts w:ascii="Arial" w:hAnsi="Arial" w:cs="Arial"/>
          <w:noProof/>
          <w:color w:val="FF0000"/>
          <w:lang w:eastAsia="en-GB"/>
        </w:rPr>
        <w:drawing>
          <wp:inline distT="0" distB="0" distL="0" distR="0" wp14:anchorId="649A1047" wp14:editId="056F513C">
            <wp:extent cx="2392888" cy="602032"/>
            <wp:effectExtent l="19050" t="0" r="7412" b="0"/>
            <wp:docPr id="1" name="Picture 0" descr="YMCA logo 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MCA logo med.png"/>
                    <pic:cNvPicPr/>
                  </pic:nvPicPr>
                  <pic:blipFill>
                    <a:blip r:embed="rId7" cstate="print"/>
                    <a:stretch>
                      <a:fillRect/>
                    </a:stretch>
                  </pic:blipFill>
                  <pic:spPr>
                    <a:xfrm>
                      <a:off x="0" y="0"/>
                      <a:ext cx="2392888" cy="602032"/>
                    </a:xfrm>
                    <a:prstGeom prst="rect">
                      <a:avLst/>
                    </a:prstGeom>
                  </pic:spPr>
                </pic:pic>
              </a:graphicData>
            </a:graphic>
          </wp:inline>
        </w:drawing>
      </w:r>
    </w:p>
    <w:p w14:paraId="5C0E5C3A" w14:textId="77777777" w:rsidR="000B1069" w:rsidRPr="009E784E" w:rsidRDefault="000B1069" w:rsidP="000B1069">
      <w:pPr>
        <w:spacing w:after="0" w:line="240" w:lineRule="auto"/>
        <w:rPr>
          <w:rFonts w:ascii="Arial" w:eastAsia="SimSun" w:hAnsi="Arial" w:cs="Arial"/>
          <w:b/>
          <w:color w:val="000000"/>
          <w:sz w:val="28"/>
          <w:szCs w:val="24"/>
          <w:lang w:eastAsia="zh-CN"/>
        </w:rPr>
      </w:pPr>
      <w:r w:rsidRPr="009E784E">
        <w:rPr>
          <w:rFonts w:ascii="Arial" w:eastAsia="SimSun" w:hAnsi="Arial" w:cs="Arial"/>
          <w:b/>
          <w:color w:val="000000"/>
          <w:sz w:val="28"/>
          <w:szCs w:val="24"/>
          <w:lang w:eastAsia="zh-CN"/>
        </w:rPr>
        <w:t>JOB DESCRIPTION</w:t>
      </w:r>
    </w:p>
    <w:p w14:paraId="2DF50453" w14:textId="77777777" w:rsidR="000B1069" w:rsidRPr="009E784E" w:rsidRDefault="000B1069" w:rsidP="000B1069">
      <w:pPr>
        <w:spacing w:after="0" w:line="240" w:lineRule="auto"/>
        <w:rPr>
          <w:rFonts w:ascii="Arial" w:eastAsia="SimSun" w:hAnsi="Arial" w:cs="Arial"/>
          <w:b/>
          <w:color w:val="000000"/>
          <w:sz w:val="24"/>
          <w:szCs w:val="24"/>
          <w:lang w:eastAsia="zh-CN"/>
        </w:rPr>
      </w:pPr>
    </w:p>
    <w:p w14:paraId="2BB3A32B" w14:textId="7E1E6723" w:rsidR="000B1069" w:rsidRPr="009E784E" w:rsidRDefault="000B1069" w:rsidP="000B1069">
      <w:pPr>
        <w:spacing w:after="0" w:line="240" w:lineRule="auto"/>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Job Title:</w:t>
      </w:r>
      <w:r w:rsidRPr="009E784E">
        <w:rPr>
          <w:rFonts w:ascii="Arial" w:eastAsia="SimSun" w:hAnsi="Arial" w:cs="Arial"/>
          <w:b/>
          <w:color w:val="000000"/>
          <w:sz w:val="24"/>
          <w:szCs w:val="24"/>
          <w:lang w:eastAsia="zh-CN"/>
        </w:rPr>
        <w:tab/>
      </w:r>
      <w:r w:rsidRPr="009E784E">
        <w:rPr>
          <w:rFonts w:ascii="Arial" w:eastAsia="SimSun" w:hAnsi="Arial" w:cs="Arial"/>
          <w:b/>
          <w:color w:val="000000"/>
          <w:sz w:val="24"/>
          <w:szCs w:val="24"/>
          <w:lang w:eastAsia="zh-CN"/>
        </w:rPr>
        <w:tab/>
      </w:r>
      <w:r w:rsidR="00DE7055" w:rsidRPr="00DE7055">
        <w:rPr>
          <w:rFonts w:ascii="Arial" w:eastAsia="SimSun" w:hAnsi="Arial" w:cs="Arial"/>
          <w:b/>
          <w:color w:val="000000"/>
          <w:sz w:val="24"/>
          <w:szCs w:val="24"/>
          <w:lang w:eastAsia="zh-CN"/>
        </w:rPr>
        <w:t>Youth Engagement Support worker</w:t>
      </w:r>
    </w:p>
    <w:p w14:paraId="2587793F" w14:textId="77777777" w:rsidR="000B1069" w:rsidRPr="009E784E" w:rsidRDefault="000B1069" w:rsidP="000B1069">
      <w:pPr>
        <w:spacing w:after="0" w:line="240" w:lineRule="auto"/>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 xml:space="preserve">Department: </w:t>
      </w:r>
      <w:r w:rsidRPr="009E784E">
        <w:rPr>
          <w:rFonts w:ascii="Arial" w:eastAsia="SimSun" w:hAnsi="Arial" w:cs="Arial"/>
          <w:b/>
          <w:color w:val="000000"/>
          <w:sz w:val="24"/>
          <w:szCs w:val="24"/>
          <w:lang w:eastAsia="zh-CN"/>
        </w:rPr>
        <w:tab/>
        <w:t>Housing</w:t>
      </w:r>
    </w:p>
    <w:p w14:paraId="59432A72" w14:textId="7C75CFC8" w:rsidR="000B1069" w:rsidRPr="009E784E" w:rsidRDefault="000B1069" w:rsidP="000B1069">
      <w:pPr>
        <w:spacing w:after="0" w:line="240" w:lineRule="auto"/>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Responsible to:</w:t>
      </w:r>
      <w:r w:rsidRPr="009E784E">
        <w:rPr>
          <w:rFonts w:ascii="Arial" w:eastAsia="SimSun" w:hAnsi="Arial" w:cs="Arial"/>
          <w:b/>
          <w:color w:val="000000"/>
          <w:sz w:val="24"/>
          <w:szCs w:val="24"/>
          <w:lang w:eastAsia="zh-CN"/>
        </w:rPr>
        <w:tab/>
      </w:r>
      <w:r w:rsidR="00DE7055">
        <w:rPr>
          <w:rFonts w:ascii="Arial" w:eastAsia="SimSun" w:hAnsi="Arial" w:cs="Arial"/>
          <w:b/>
          <w:color w:val="000000"/>
          <w:sz w:val="24"/>
          <w:szCs w:val="24"/>
          <w:lang w:eastAsia="zh-CN"/>
        </w:rPr>
        <w:t>Trauma Informed Counsellor</w:t>
      </w:r>
    </w:p>
    <w:p w14:paraId="00C038FA" w14:textId="6B678FAA" w:rsidR="000B1069" w:rsidRPr="009E784E" w:rsidRDefault="000B1069" w:rsidP="000B1069">
      <w:pPr>
        <w:spacing w:after="0" w:line="240" w:lineRule="auto"/>
        <w:ind w:left="2160" w:hanging="2160"/>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Location:</w:t>
      </w:r>
      <w:r w:rsidRPr="009E784E">
        <w:rPr>
          <w:rFonts w:ascii="Arial" w:eastAsia="SimSun" w:hAnsi="Arial" w:cs="Arial"/>
          <w:b/>
          <w:color w:val="000000"/>
          <w:sz w:val="24"/>
          <w:szCs w:val="24"/>
          <w:lang w:eastAsia="zh-CN"/>
        </w:rPr>
        <w:tab/>
      </w:r>
      <w:r w:rsidR="00DE7055">
        <w:rPr>
          <w:rFonts w:ascii="Arial" w:eastAsia="SimSun" w:hAnsi="Arial" w:cs="Arial"/>
          <w:b/>
          <w:color w:val="000000"/>
          <w:sz w:val="24"/>
          <w:szCs w:val="24"/>
          <w:lang w:eastAsia="zh-CN"/>
        </w:rPr>
        <w:t>Mansfield Youth Hostel</w:t>
      </w:r>
      <w:r w:rsidRPr="009E784E">
        <w:rPr>
          <w:rFonts w:ascii="Arial" w:eastAsia="SimSun" w:hAnsi="Arial" w:cs="Arial"/>
          <w:b/>
          <w:color w:val="000000"/>
          <w:sz w:val="24"/>
          <w:szCs w:val="24"/>
          <w:lang w:eastAsia="zh-CN"/>
        </w:rPr>
        <w:tab/>
      </w:r>
      <w:r w:rsidRPr="009E784E">
        <w:rPr>
          <w:rFonts w:ascii="Arial" w:eastAsia="SimSun" w:hAnsi="Arial" w:cs="Arial"/>
          <w:b/>
          <w:color w:val="000000"/>
          <w:sz w:val="24"/>
          <w:szCs w:val="24"/>
          <w:lang w:eastAsia="zh-CN"/>
        </w:rPr>
        <w:tab/>
      </w:r>
    </w:p>
    <w:p w14:paraId="69566EF6" w14:textId="77777777" w:rsidR="000B1069" w:rsidRPr="009E784E" w:rsidRDefault="000B1069" w:rsidP="000B1069">
      <w:pPr>
        <w:spacing w:after="0" w:line="240" w:lineRule="auto"/>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Hours:</w:t>
      </w:r>
      <w:r w:rsidRPr="009E784E">
        <w:rPr>
          <w:rFonts w:ascii="Arial" w:eastAsia="SimSun" w:hAnsi="Arial" w:cs="Arial"/>
          <w:b/>
          <w:color w:val="000000"/>
          <w:sz w:val="24"/>
          <w:szCs w:val="24"/>
          <w:lang w:eastAsia="zh-CN"/>
        </w:rPr>
        <w:tab/>
      </w:r>
      <w:r w:rsidRPr="009E784E">
        <w:rPr>
          <w:rFonts w:ascii="Arial" w:eastAsia="SimSun" w:hAnsi="Arial" w:cs="Arial"/>
          <w:b/>
          <w:color w:val="000000"/>
          <w:sz w:val="24"/>
          <w:szCs w:val="24"/>
          <w:lang w:eastAsia="zh-CN"/>
        </w:rPr>
        <w:tab/>
        <w:t>37.5 to include weekends</w:t>
      </w:r>
      <w:r w:rsidR="00737AAC">
        <w:rPr>
          <w:rFonts w:ascii="Arial" w:eastAsia="SimSun" w:hAnsi="Arial" w:cs="Arial"/>
          <w:b/>
          <w:color w:val="000000"/>
          <w:sz w:val="24"/>
          <w:szCs w:val="24"/>
          <w:lang w:eastAsia="zh-CN"/>
        </w:rPr>
        <w:t>, evenings and early mornings</w:t>
      </w:r>
      <w:r w:rsidRPr="009E784E">
        <w:rPr>
          <w:rFonts w:ascii="Arial" w:eastAsia="SimSun" w:hAnsi="Arial" w:cs="Arial"/>
          <w:b/>
          <w:color w:val="000000"/>
          <w:sz w:val="24"/>
          <w:szCs w:val="24"/>
          <w:lang w:eastAsia="zh-CN"/>
        </w:rPr>
        <w:t xml:space="preserve"> </w:t>
      </w:r>
    </w:p>
    <w:p w14:paraId="33EBD0A6" w14:textId="4523470C" w:rsidR="000B1069" w:rsidRPr="009E784E" w:rsidRDefault="000B1069" w:rsidP="000B1069">
      <w:pPr>
        <w:spacing w:after="0" w:line="240" w:lineRule="auto"/>
        <w:rPr>
          <w:rFonts w:ascii="Arial" w:eastAsia="SimSun" w:hAnsi="Arial" w:cs="Arial"/>
          <w:b/>
          <w:color w:val="000000"/>
          <w:sz w:val="24"/>
          <w:szCs w:val="24"/>
          <w:lang w:eastAsia="zh-CN"/>
        </w:rPr>
      </w:pPr>
      <w:r>
        <w:rPr>
          <w:rFonts w:ascii="Arial" w:eastAsia="SimSun" w:hAnsi="Arial" w:cs="Arial"/>
          <w:b/>
          <w:color w:val="000000"/>
          <w:sz w:val="24"/>
          <w:szCs w:val="24"/>
          <w:lang w:eastAsia="zh-CN"/>
        </w:rPr>
        <w:t>Salary:</w:t>
      </w:r>
      <w:r>
        <w:rPr>
          <w:rFonts w:ascii="Arial" w:eastAsia="SimSun" w:hAnsi="Arial" w:cs="Arial"/>
          <w:b/>
          <w:color w:val="000000"/>
          <w:sz w:val="24"/>
          <w:szCs w:val="24"/>
          <w:lang w:eastAsia="zh-CN"/>
        </w:rPr>
        <w:tab/>
      </w:r>
      <w:r>
        <w:rPr>
          <w:rFonts w:ascii="Arial" w:eastAsia="SimSun" w:hAnsi="Arial" w:cs="Arial"/>
          <w:b/>
          <w:color w:val="000000"/>
          <w:sz w:val="24"/>
          <w:szCs w:val="24"/>
          <w:lang w:eastAsia="zh-CN"/>
        </w:rPr>
        <w:tab/>
      </w:r>
      <w:r w:rsidRPr="00665345">
        <w:rPr>
          <w:rFonts w:ascii="Arial" w:eastAsia="SimSun" w:hAnsi="Arial" w:cs="Arial"/>
          <w:b/>
          <w:sz w:val="24"/>
          <w:szCs w:val="24"/>
          <w:lang w:eastAsia="zh-CN"/>
        </w:rPr>
        <w:t>£</w:t>
      </w:r>
      <w:r w:rsidR="00DE7055">
        <w:rPr>
          <w:rFonts w:ascii="Arial" w:eastAsia="SimSun" w:hAnsi="Arial" w:cs="Arial"/>
          <w:b/>
          <w:sz w:val="24"/>
          <w:szCs w:val="24"/>
          <w:lang w:eastAsia="zh-CN"/>
        </w:rPr>
        <w:t>21</w:t>
      </w:r>
      <w:r w:rsidR="00D72F9F">
        <w:rPr>
          <w:rFonts w:ascii="Arial" w:eastAsia="SimSun" w:hAnsi="Arial" w:cs="Arial"/>
          <w:b/>
          <w:sz w:val="24"/>
          <w:szCs w:val="24"/>
          <w:lang w:eastAsia="zh-CN"/>
        </w:rPr>
        <w:t>,</w:t>
      </w:r>
      <w:r w:rsidR="00DE7055">
        <w:rPr>
          <w:rFonts w:ascii="Arial" w:eastAsia="SimSun" w:hAnsi="Arial" w:cs="Arial"/>
          <w:b/>
          <w:sz w:val="24"/>
          <w:szCs w:val="24"/>
          <w:lang w:eastAsia="zh-CN"/>
        </w:rPr>
        <w:t>5</w:t>
      </w:r>
      <w:r w:rsidR="00665345" w:rsidRPr="00665345">
        <w:rPr>
          <w:rFonts w:ascii="Arial" w:eastAsia="SimSun" w:hAnsi="Arial" w:cs="Arial"/>
          <w:b/>
          <w:sz w:val="24"/>
          <w:szCs w:val="24"/>
          <w:lang w:eastAsia="zh-CN"/>
        </w:rPr>
        <w:t>0</w:t>
      </w:r>
      <w:r w:rsidR="00DE7055">
        <w:rPr>
          <w:rFonts w:ascii="Arial" w:eastAsia="SimSun" w:hAnsi="Arial" w:cs="Arial"/>
          <w:b/>
          <w:sz w:val="24"/>
          <w:szCs w:val="24"/>
          <w:lang w:eastAsia="zh-CN"/>
        </w:rPr>
        <w:t>0</w:t>
      </w:r>
      <w:r w:rsidRPr="009E784E">
        <w:rPr>
          <w:rFonts w:ascii="Arial" w:eastAsia="SimSun" w:hAnsi="Arial" w:cs="Arial"/>
          <w:b/>
          <w:color w:val="000000"/>
          <w:sz w:val="24"/>
          <w:szCs w:val="24"/>
          <w:lang w:eastAsia="zh-CN"/>
        </w:rPr>
        <w:tab/>
      </w:r>
    </w:p>
    <w:p w14:paraId="78B04A37" w14:textId="77777777" w:rsidR="000B1069" w:rsidRPr="009E784E" w:rsidRDefault="000B1069" w:rsidP="000B1069">
      <w:pPr>
        <w:spacing w:after="0" w:line="240" w:lineRule="auto"/>
        <w:rPr>
          <w:rFonts w:ascii="Arial" w:eastAsia="SimSun" w:hAnsi="Arial" w:cs="Arial"/>
          <w:color w:val="000000"/>
          <w:sz w:val="24"/>
          <w:szCs w:val="24"/>
          <w:lang w:eastAsia="zh-CN"/>
        </w:rPr>
      </w:pPr>
    </w:p>
    <w:p w14:paraId="1E1C1EFC" w14:textId="77777777" w:rsidR="000B1069" w:rsidRPr="009E784E" w:rsidRDefault="000B1069" w:rsidP="000B1069">
      <w:pPr>
        <w:spacing w:after="0" w:line="240" w:lineRule="auto"/>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Job Purpose</w:t>
      </w:r>
    </w:p>
    <w:p w14:paraId="37DD7EE4" w14:textId="77777777" w:rsidR="000B1069" w:rsidRPr="00813B36" w:rsidRDefault="000B1069" w:rsidP="000B1069">
      <w:pPr>
        <w:numPr>
          <w:ilvl w:val="0"/>
          <w:numId w:val="1"/>
        </w:numPr>
        <w:spacing w:after="0" w:line="240" w:lineRule="auto"/>
        <w:rPr>
          <w:rFonts w:ascii="Arial" w:eastAsia="SimSun" w:hAnsi="Arial" w:cs="Arial"/>
          <w:b/>
          <w:sz w:val="24"/>
          <w:szCs w:val="24"/>
          <w:lang w:eastAsia="zh-CN"/>
        </w:rPr>
      </w:pPr>
      <w:r w:rsidRPr="00813B36">
        <w:rPr>
          <w:rFonts w:ascii="Arial" w:eastAsia="SimSun" w:hAnsi="Arial" w:cs="Arial"/>
          <w:sz w:val="24"/>
          <w:szCs w:val="24"/>
          <w:lang w:eastAsia="zh-CN"/>
        </w:rPr>
        <w:t xml:space="preserve">To be the lead </w:t>
      </w:r>
      <w:r w:rsidR="00D72F9F">
        <w:rPr>
          <w:rFonts w:ascii="Arial" w:eastAsia="SimSun" w:hAnsi="Arial" w:cs="Arial"/>
          <w:sz w:val="24"/>
          <w:szCs w:val="24"/>
          <w:lang w:eastAsia="zh-CN"/>
        </w:rPr>
        <w:t xml:space="preserve">in developing </w:t>
      </w:r>
      <w:r w:rsidR="00B26283">
        <w:rPr>
          <w:rFonts w:ascii="Arial" w:eastAsia="SimSun" w:hAnsi="Arial" w:cs="Arial"/>
          <w:sz w:val="24"/>
          <w:szCs w:val="24"/>
          <w:lang w:eastAsia="zh-CN"/>
        </w:rPr>
        <w:t>a resident participation agenda and involvement strategy</w:t>
      </w:r>
    </w:p>
    <w:p w14:paraId="4759C665" w14:textId="77777777" w:rsidR="000B1069" w:rsidRPr="00813B36" w:rsidRDefault="00B26283" w:rsidP="000B1069">
      <w:pPr>
        <w:numPr>
          <w:ilvl w:val="0"/>
          <w:numId w:val="1"/>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Devise</w:t>
      </w:r>
      <w:r w:rsidR="000B1069" w:rsidRPr="00813B36">
        <w:rPr>
          <w:rFonts w:ascii="Arial" w:eastAsia="SimSun" w:hAnsi="Arial" w:cs="Arial"/>
          <w:sz w:val="24"/>
          <w:szCs w:val="24"/>
          <w:lang w:eastAsia="zh-CN"/>
        </w:rPr>
        <w:t xml:space="preserve"> </w:t>
      </w:r>
      <w:r>
        <w:rPr>
          <w:rFonts w:ascii="Arial" w:eastAsia="SimSun" w:hAnsi="Arial" w:cs="Arial"/>
          <w:sz w:val="24"/>
          <w:szCs w:val="24"/>
          <w:lang w:eastAsia="zh-CN"/>
        </w:rPr>
        <w:t>an activities programme to encourage meaningful use of time</w:t>
      </w:r>
    </w:p>
    <w:p w14:paraId="5A1CFB2A" w14:textId="77777777" w:rsidR="000B1069" w:rsidRPr="00B26283" w:rsidRDefault="000B1069" w:rsidP="000B1069">
      <w:pPr>
        <w:numPr>
          <w:ilvl w:val="0"/>
          <w:numId w:val="1"/>
        </w:numPr>
        <w:spacing w:after="0" w:line="240" w:lineRule="auto"/>
        <w:rPr>
          <w:rFonts w:ascii="Arial" w:eastAsia="SimSun" w:hAnsi="Arial" w:cs="Arial"/>
          <w:b/>
          <w:sz w:val="24"/>
          <w:szCs w:val="24"/>
          <w:lang w:eastAsia="zh-CN"/>
        </w:rPr>
      </w:pPr>
      <w:r w:rsidRPr="00813B36">
        <w:rPr>
          <w:rFonts w:ascii="Arial" w:eastAsia="SimSun" w:hAnsi="Arial" w:cs="Arial"/>
          <w:sz w:val="24"/>
          <w:szCs w:val="24"/>
          <w:lang w:eastAsia="zh-CN"/>
        </w:rPr>
        <w:t>To</w:t>
      </w:r>
      <w:r w:rsidR="00B26283">
        <w:rPr>
          <w:rFonts w:ascii="Arial" w:eastAsia="SimSun" w:hAnsi="Arial" w:cs="Arial"/>
          <w:sz w:val="24"/>
          <w:szCs w:val="24"/>
          <w:lang w:eastAsia="zh-CN"/>
        </w:rPr>
        <w:t xml:space="preserve"> develop a financial inclusion strategy to support resident to maximise their income</w:t>
      </w:r>
    </w:p>
    <w:p w14:paraId="24DC585F" w14:textId="77777777" w:rsidR="00B26283" w:rsidRPr="00B26283" w:rsidRDefault="00B26283" w:rsidP="000B1069">
      <w:pPr>
        <w:numPr>
          <w:ilvl w:val="0"/>
          <w:numId w:val="1"/>
        </w:numPr>
        <w:spacing w:after="0" w:line="240" w:lineRule="auto"/>
        <w:rPr>
          <w:rFonts w:ascii="Arial" w:eastAsia="SimSun" w:hAnsi="Arial" w:cs="Arial"/>
          <w:b/>
          <w:sz w:val="24"/>
          <w:szCs w:val="24"/>
          <w:lang w:eastAsia="zh-CN"/>
        </w:rPr>
      </w:pPr>
      <w:r>
        <w:rPr>
          <w:rFonts w:ascii="Arial" w:eastAsia="SimSun" w:hAnsi="Arial" w:cs="Arial"/>
          <w:sz w:val="24"/>
          <w:szCs w:val="24"/>
          <w:lang w:eastAsia="zh-CN"/>
        </w:rPr>
        <w:t>Address the underlying barriers to obtaining meaningful employment and devise workshops to overcome them</w:t>
      </w:r>
    </w:p>
    <w:p w14:paraId="3436ED62" w14:textId="77777777" w:rsidR="00B26283" w:rsidRPr="00813B36" w:rsidRDefault="00B26283" w:rsidP="000B1069">
      <w:pPr>
        <w:numPr>
          <w:ilvl w:val="0"/>
          <w:numId w:val="1"/>
        </w:numPr>
        <w:spacing w:after="0" w:line="240" w:lineRule="auto"/>
        <w:rPr>
          <w:rFonts w:ascii="Arial" w:eastAsia="SimSun" w:hAnsi="Arial" w:cs="Arial"/>
          <w:b/>
          <w:sz w:val="24"/>
          <w:szCs w:val="24"/>
          <w:lang w:eastAsia="zh-CN"/>
        </w:rPr>
      </w:pPr>
      <w:r>
        <w:rPr>
          <w:rFonts w:ascii="Arial" w:eastAsia="SimSun" w:hAnsi="Arial" w:cs="Arial"/>
          <w:sz w:val="24"/>
          <w:szCs w:val="24"/>
          <w:lang w:eastAsia="zh-CN"/>
        </w:rPr>
        <w:t xml:space="preserve">Develop a holistic engagement strategy, with focus on mind, body and spirit  </w:t>
      </w:r>
    </w:p>
    <w:p w14:paraId="3A3D9D45" w14:textId="77777777" w:rsidR="000B1069" w:rsidRPr="00813B36" w:rsidRDefault="000B1069" w:rsidP="000B1069">
      <w:pPr>
        <w:numPr>
          <w:ilvl w:val="0"/>
          <w:numId w:val="1"/>
        </w:numPr>
        <w:spacing w:after="0" w:line="240" w:lineRule="auto"/>
        <w:rPr>
          <w:rFonts w:ascii="Arial" w:eastAsia="SimSun" w:hAnsi="Arial" w:cs="Arial"/>
          <w:sz w:val="24"/>
          <w:szCs w:val="24"/>
          <w:lang w:eastAsia="zh-CN"/>
        </w:rPr>
      </w:pPr>
      <w:r w:rsidRPr="00813B36">
        <w:rPr>
          <w:rFonts w:ascii="Arial" w:eastAsia="SimSun" w:hAnsi="Arial" w:cs="Arial"/>
          <w:sz w:val="24"/>
          <w:szCs w:val="24"/>
          <w:lang w:eastAsia="zh-CN"/>
        </w:rPr>
        <w:t>To support the development of an organisational culture that puts our Christian Core Values - Caring, Honesty, Respect and Responsibility - at the centre of all we do.</w:t>
      </w:r>
    </w:p>
    <w:p w14:paraId="68C743A5" w14:textId="77777777" w:rsidR="000B1069" w:rsidRPr="009E784E" w:rsidRDefault="000B1069" w:rsidP="000B1069">
      <w:pPr>
        <w:spacing w:after="0" w:line="240" w:lineRule="auto"/>
        <w:rPr>
          <w:rFonts w:ascii="Arial" w:eastAsia="SimSun" w:hAnsi="Arial" w:cs="Arial"/>
          <w:color w:val="000000"/>
          <w:sz w:val="24"/>
          <w:szCs w:val="24"/>
          <w:lang w:eastAsia="zh-CN"/>
        </w:rPr>
      </w:pPr>
    </w:p>
    <w:p w14:paraId="3F7AFA24" w14:textId="77777777" w:rsidR="000B1069" w:rsidRPr="009E784E" w:rsidRDefault="000B1069" w:rsidP="000B1069">
      <w:pPr>
        <w:spacing w:after="0" w:line="240" w:lineRule="auto"/>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Principal Responsibilities</w:t>
      </w:r>
    </w:p>
    <w:p w14:paraId="6BDB11D0" w14:textId="77777777" w:rsidR="000B1069" w:rsidRPr="009E784E" w:rsidRDefault="000B1069" w:rsidP="000B1069">
      <w:pPr>
        <w:spacing w:after="0" w:line="240" w:lineRule="auto"/>
        <w:ind w:left="720" w:hanging="720"/>
        <w:rPr>
          <w:rFonts w:ascii="Arial" w:eastAsia="SimSun" w:hAnsi="Arial" w:cs="Arial"/>
          <w:b/>
          <w:color w:val="000000"/>
          <w:sz w:val="24"/>
          <w:szCs w:val="24"/>
          <w:lang w:eastAsia="zh-CN"/>
        </w:rPr>
      </w:pPr>
      <w:r w:rsidRPr="009E784E">
        <w:rPr>
          <w:rFonts w:ascii="Arial" w:eastAsia="SimSun" w:hAnsi="Arial" w:cs="Arial"/>
          <w:b/>
          <w:color w:val="000000"/>
          <w:sz w:val="24"/>
          <w:szCs w:val="24"/>
          <w:lang w:eastAsia="zh-CN"/>
        </w:rPr>
        <w:t xml:space="preserve">1 </w:t>
      </w:r>
      <w:r w:rsidRPr="009E784E">
        <w:rPr>
          <w:rFonts w:ascii="Arial" w:eastAsia="SimSun" w:hAnsi="Arial" w:cs="Arial"/>
          <w:b/>
          <w:color w:val="000000"/>
          <w:sz w:val="24"/>
          <w:szCs w:val="24"/>
          <w:lang w:eastAsia="zh-CN"/>
        </w:rPr>
        <w:tab/>
        <w:t xml:space="preserve">Service Delivery – </w:t>
      </w:r>
      <w:r w:rsidR="0063351E">
        <w:rPr>
          <w:rFonts w:ascii="Arial" w:eastAsia="SimSun" w:hAnsi="Arial" w:cs="Arial"/>
          <w:b/>
          <w:color w:val="000000"/>
          <w:sz w:val="24"/>
          <w:szCs w:val="24"/>
          <w:lang w:eastAsia="zh-CN"/>
        </w:rPr>
        <w:t>Resident Engagement</w:t>
      </w:r>
    </w:p>
    <w:p w14:paraId="4E47577E" w14:textId="77777777" w:rsidR="00F827DB" w:rsidRDefault="000B1069" w:rsidP="000B1069">
      <w:pPr>
        <w:pStyle w:val="ListParagraph"/>
        <w:numPr>
          <w:ilvl w:val="1"/>
          <w:numId w:val="2"/>
        </w:numPr>
        <w:spacing w:after="0" w:line="240" w:lineRule="auto"/>
        <w:rPr>
          <w:rFonts w:ascii="Arial" w:eastAsia="SimSun" w:hAnsi="Arial" w:cs="Arial"/>
          <w:sz w:val="24"/>
          <w:szCs w:val="24"/>
          <w:lang w:eastAsia="zh-CN"/>
        </w:rPr>
      </w:pPr>
      <w:r w:rsidRPr="00813B36">
        <w:rPr>
          <w:rFonts w:ascii="Arial" w:eastAsia="SimSun" w:hAnsi="Arial" w:cs="Arial"/>
          <w:sz w:val="24"/>
          <w:szCs w:val="24"/>
          <w:lang w:eastAsia="zh-CN"/>
        </w:rPr>
        <w:t xml:space="preserve">To </w:t>
      </w:r>
      <w:r w:rsidR="000B5C17">
        <w:rPr>
          <w:rFonts w:ascii="Arial" w:eastAsia="SimSun" w:hAnsi="Arial" w:cs="Arial"/>
          <w:sz w:val="24"/>
          <w:szCs w:val="24"/>
          <w:lang w:eastAsia="zh-CN"/>
        </w:rPr>
        <w:t>develop and lead a representative resident body to promote service user governance and shape the service in accordance to the needs of the client group</w:t>
      </w:r>
    </w:p>
    <w:p w14:paraId="21F44B3A" w14:textId="77777777" w:rsidR="00665345" w:rsidRPr="00F604B4" w:rsidRDefault="0063351E" w:rsidP="000B1069">
      <w:pPr>
        <w:pStyle w:val="ListParagraph"/>
        <w:numPr>
          <w:ilvl w:val="1"/>
          <w:numId w:val="2"/>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To develop a resident engagement </w:t>
      </w:r>
      <w:r w:rsidRPr="00F604B4">
        <w:rPr>
          <w:rFonts w:ascii="Arial" w:eastAsia="SimSun" w:hAnsi="Arial" w:cs="Arial"/>
          <w:sz w:val="24"/>
          <w:szCs w:val="24"/>
          <w:lang w:eastAsia="zh-CN"/>
        </w:rPr>
        <w:t xml:space="preserve">programme that is inclusive of all residents </w:t>
      </w:r>
      <w:r w:rsidR="000B5C17" w:rsidRPr="00F604B4">
        <w:rPr>
          <w:rFonts w:ascii="Arial" w:eastAsia="SimSun" w:hAnsi="Arial" w:cs="Arial"/>
          <w:sz w:val="24"/>
          <w:szCs w:val="24"/>
          <w:lang w:eastAsia="zh-CN"/>
        </w:rPr>
        <w:t xml:space="preserve"> </w:t>
      </w:r>
    </w:p>
    <w:p w14:paraId="33F6AA5E" w14:textId="217F1FC9" w:rsidR="000B1069" w:rsidRPr="00F604B4" w:rsidRDefault="00F604B4" w:rsidP="000B1069">
      <w:pPr>
        <w:pStyle w:val="ListParagraph"/>
        <w:numPr>
          <w:ilvl w:val="1"/>
          <w:numId w:val="2"/>
        </w:numPr>
        <w:spacing w:after="0" w:line="240" w:lineRule="auto"/>
        <w:rPr>
          <w:rFonts w:ascii="Arial" w:eastAsia="SimSun" w:hAnsi="Arial" w:cs="Arial"/>
          <w:sz w:val="24"/>
          <w:szCs w:val="24"/>
          <w:lang w:eastAsia="zh-CN"/>
        </w:rPr>
      </w:pPr>
      <w:r w:rsidRPr="00F604B4">
        <w:rPr>
          <w:rFonts w:ascii="Arial" w:eastAsia="SimSun" w:hAnsi="Arial" w:cs="Arial"/>
          <w:sz w:val="24"/>
          <w:szCs w:val="24"/>
          <w:lang w:eastAsia="zh-CN"/>
        </w:rPr>
        <w:t>D</w:t>
      </w:r>
      <w:r w:rsidR="0063351E" w:rsidRPr="00F604B4">
        <w:rPr>
          <w:rFonts w:ascii="Arial" w:eastAsia="SimSun" w:hAnsi="Arial" w:cs="Arial"/>
          <w:sz w:val="24"/>
          <w:szCs w:val="24"/>
          <w:lang w:eastAsia="zh-CN"/>
        </w:rPr>
        <w:t xml:space="preserve">evelop feedback mechanisms to </w:t>
      </w:r>
      <w:r w:rsidRPr="00F604B4">
        <w:rPr>
          <w:rFonts w:ascii="Arial" w:eastAsia="SimSun" w:hAnsi="Arial" w:cs="Arial"/>
          <w:sz w:val="24"/>
          <w:szCs w:val="24"/>
          <w:lang w:eastAsia="zh-CN"/>
        </w:rPr>
        <w:t>identify resident needs and respond accordingly</w:t>
      </w:r>
    </w:p>
    <w:p w14:paraId="12484FCA" w14:textId="483836FA" w:rsidR="0063351E" w:rsidRPr="00F604B4" w:rsidRDefault="0063351E" w:rsidP="000B1069">
      <w:pPr>
        <w:pStyle w:val="ListParagraph"/>
        <w:numPr>
          <w:ilvl w:val="1"/>
          <w:numId w:val="2"/>
        </w:numPr>
        <w:spacing w:after="0" w:line="240" w:lineRule="auto"/>
        <w:rPr>
          <w:rFonts w:ascii="Arial" w:eastAsia="SimSun" w:hAnsi="Arial" w:cs="Arial"/>
          <w:sz w:val="24"/>
          <w:szCs w:val="24"/>
          <w:lang w:eastAsia="zh-CN"/>
        </w:rPr>
      </w:pPr>
      <w:r w:rsidRPr="00F604B4">
        <w:rPr>
          <w:rFonts w:ascii="Arial" w:eastAsia="SimSun" w:hAnsi="Arial" w:cs="Arial"/>
          <w:sz w:val="24"/>
          <w:szCs w:val="24"/>
          <w:lang w:eastAsia="zh-CN"/>
        </w:rPr>
        <w:t xml:space="preserve">To </w:t>
      </w:r>
      <w:r w:rsidR="00DE7055" w:rsidRPr="00F604B4">
        <w:rPr>
          <w:rFonts w:ascii="Arial" w:eastAsia="SimSun" w:hAnsi="Arial" w:cs="Arial"/>
          <w:sz w:val="24"/>
          <w:szCs w:val="24"/>
          <w:lang w:eastAsia="zh-CN"/>
        </w:rPr>
        <w:t>support</w:t>
      </w:r>
      <w:r w:rsidRPr="00F604B4">
        <w:rPr>
          <w:rFonts w:ascii="Arial" w:eastAsia="SimSun" w:hAnsi="Arial" w:cs="Arial"/>
          <w:sz w:val="24"/>
          <w:szCs w:val="24"/>
          <w:lang w:eastAsia="zh-CN"/>
        </w:rPr>
        <w:t xml:space="preserve"> the development of Psychologically Informed Environment for service users</w:t>
      </w:r>
    </w:p>
    <w:p w14:paraId="7B29B692" w14:textId="77777777" w:rsidR="000B1069" w:rsidRPr="00F604B4" w:rsidRDefault="000B1069" w:rsidP="000B1069">
      <w:pPr>
        <w:pStyle w:val="ListParagraph"/>
        <w:numPr>
          <w:ilvl w:val="1"/>
          <w:numId w:val="2"/>
        </w:numPr>
        <w:spacing w:after="0" w:line="240" w:lineRule="auto"/>
        <w:rPr>
          <w:rFonts w:ascii="Arial" w:eastAsia="SimSun" w:hAnsi="Arial" w:cs="Arial"/>
          <w:sz w:val="24"/>
          <w:szCs w:val="24"/>
          <w:lang w:eastAsia="zh-CN"/>
        </w:rPr>
      </w:pPr>
      <w:r w:rsidRPr="00F604B4">
        <w:rPr>
          <w:rFonts w:ascii="Arial" w:eastAsia="SimSun" w:hAnsi="Arial" w:cs="Arial"/>
          <w:sz w:val="24"/>
          <w:szCs w:val="24"/>
          <w:lang w:eastAsia="zh-CN"/>
        </w:rPr>
        <w:t xml:space="preserve">To </w:t>
      </w:r>
      <w:r w:rsidR="0063351E" w:rsidRPr="00F604B4">
        <w:rPr>
          <w:rFonts w:ascii="Arial" w:eastAsia="SimSun" w:hAnsi="Arial" w:cs="Arial"/>
          <w:sz w:val="24"/>
          <w:szCs w:val="24"/>
          <w:lang w:eastAsia="zh-CN"/>
        </w:rPr>
        <w:t>work with residents on the development of communal spaces in line with Psychologically Informed Environment framework</w:t>
      </w:r>
    </w:p>
    <w:p w14:paraId="0A4DF61B" w14:textId="77777777" w:rsidR="00215C0F" w:rsidRPr="00F604B4" w:rsidRDefault="00215C0F" w:rsidP="000B1069">
      <w:pPr>
        <w:pStyle w:val="ListParagraph"/>
        <w:numPr>
          <w:ilvl w:val="1"/>
          <w:numId w:val="2"/>
        </w:numPr>
        <w:spacing w:after="0" w:line="240" w:lineRule="auto"/>
        <w:rPr>
          <w:rFonts w:ascii="Arial" w:eastAsia="SimSun" w:hAnsi="Arial" w:cs="Arial"/>
          <w:sz w:val="24"/>
          <w:szCs w:val="24"/>
          <w:lang w:eastAsia="zh-CN"/>
        </w:rPr>
      </w:pPr>
      <w:r w:rsidRPr="00F604B4">
        <w:rPr>
          <w:rFonts w:ascii="Arial" w:eastAsia="SimSun" w:hAnsi="Arial" w:cs="Arial"/>
          <w:sz w:val="24"/>
          <w:szCs w:val="24"/>
          <w:lang w:eastAsia="zh-CN"/>
        </w:rPr>
        <w:t>Develop a welcoming committee for new residents, comprised of existing residents</w:t>
      </w:r>
    </w:p>
    <w:p w14:paraId="1A3923C4" w14:textId="77777777" w:rsidR="000B1069" w:rsidRPr="00F604B4" w:rsidRDefault="000B1069" w:rsidP="000B1069">
      <w:pPr>
        <w:pStyle w:val="ListParagraph"/>
        <w:numPr>
          <w:ilvl w:val="1"/>
          <w:numId w:val="2"/>
        </w:numPr>
        <w:spacing w:after="0" w:line="240" w:lineRule="auto"/>
        <w:rPr>
          <w:rFonts w:ascii="Arial" w:eastAsia="SimSun" w:hAnsi="Arial" w:cs="Arial"/>
          <w:sz w:val="24"/>
          <w:szCs w:val="24"/>
          <w:lang w:eastAsia="zh-CN"/>
        </w:rPr>
      </w:pPr>
      <w:r w:rsidRPr="00F604B4">
        <w:rPr>
          <w:rFonts w:ascii="Arial" w:eastAsia="SimSun" w:hAnsi="Arial" w:cs="Arial"/>
          <w:sz w:val="24"/>
          <w:szCs w:val="24"/>
          <w:lang w:eastAsia="zh-CN"/>
        </w:rPr>
        <w:t xml:space="preserve">To ensure that young people are actively involved in developing, </w:t>
      </w:r>
      <w:proofErr w:type="gramStart"/>
      <w:r w:rsidRPr="00F604B4">
        <w:rPr>
          <w:rFonts w:ascii="Arial" w:eastAsia="SimSun" w:hAnsi="Arial" w:cs="Arial"/>
          <w:sz w:val="24"/>
          <w:szCs w:val="24"/>
          <w:lang w:eastAsia="zh-CN"/>
        </w:rPr>
        <w:t>running</w:t>
      </w:r>
      <w:proofErr w:type="gramEnd"/>
      <w:r w:rsidRPr="00F604B4">
        <w:rPr>
          <w:rFonts w:ascii="Arial" w:eastAsia="SimSun" w:hAnsi="Arial" w:cs="Arial"/>
          <w:sz w:val="24"/>
          <w:szCs w:val="24"/>
          <w:lang w:eastAsia="zh-CN"/>
        </w:rPr>
        <w:t xml:space="preserve"> and evaluating projects to sustain their tenancies and promote independence.</w:t>
      </w:r>
    </w:p>
    <w:p w14:paraId="1D194F81" w14:textId="77777777" w:rsidR="000B1069" w:rsidRPr="00F604B4" w:rsidRDefault="00215C0F" w:rsidP="000B1069">
      <w:pPr>
        <w:pStyle w:val="ListParagraph"/>
        <w:numPr>
          <w:ilvl w:val="1"/>
          <w:numId w:val="2"/>
        </w:numPr>
        <w:spacing w:after="0" w:line="240" w:lineRule="auto"/>
        <w:rPr>
          <w:rFonts w:ascii="Arial" w:eastAsia="SimSun" w:hAnsi="Arial" w:cs="Arial"/>
          <w:sz w:val="24"/>
          <w:szCs w:val="24"/>
          <w:lang w:eastAsia="zh-CN"/>
        </w:rPr>
      </w:pPr>
      <w:r w:rsidRPr="00F604B4">
        <w:rPr>
          <w:rFonts w:ascii="Arial" w:eastAsia="SimSun" w:hAnsi="Arial" w:cs="Arial"/>
          <w:sz w:val="24"/>
          <w:szCs w:val="24"/>
          <w:lang w:eastAsia="zh-CN"/>
        </w:rPr>
        <w:t xml:space="preserve">Support residents not in education, </w:t>
      </w:r>
      <w:proofErr w:type="gramStart"/>
      <w:r w:rsidRPr="00F604B4">
        <w:rPr>
          <w:rFonts w:ascii="Arial" w:eastAsia="SimSun" w:hAnsi="Arial" w:cs="Arial"/>
          <w:sz w:val="24"/>
          <w:szCs w:val="24"/>
          <w:lang w:eastAsia="zh-CN"/>
        </w:rPr>
        <w:t>training</w:t>
      </w:r>
      <w:proofErr w:type="gramEnd"/>
      <w:r w:rsidRPr="00F604B4">
        <w:rPr>
          <w:rFonts w:ascii="Arial" w:eastAsia="SimSun" w:hAnsi="Arial" w:cs="Arial"/>
          <w:sz w:val="24"/>
          <w:szCs w:val="24"/>
          <w:lang w:eastAsia="zh-CN"/>
        </w:rPr>
        <w:t xml:space="preserve"> or employment to explore their interests and realise their potential</w:t>
      </w:r>
    </w:p>
    <w:p w14:paraId="6F0BBE2F" w14:textId="77777777" w:rsidR="000B1069" w:rsidRPr="00F604B4" w:rsidRDefault="000B1069" w:rsidP="000B1069">
      <w:pPr>
        <w:pStyle w:val="ListParagraph"/>
        <w:numPr>
          <w:ilvl w:val="1"/>
          <w:numId w:val="2"/>
        </w:numPr>
        <w:spacing w:after="0" w:line="240" w:lineRule="auto"/>
        <w:rPr>
          <w:rFonts w:ascii="Arial" w:eastAsia="SimSun" w:hAnsi="Arial" w:cs="Arial"/>
          <w:sz w:val="24"/>
          <w:szCs w:val="24"/>
          <w:lang w:eastAsia="zh-CN"/>
        </w:rPr>
      </w:pPr>
      <w:r w:rsidRPr="00F604B4">
        <w:rPr>
          <w:rFonts w:ascii="Arial" w:eastAsia="SimSun" w:hAnsi="Arial" w:cs="Arial"/>
          <w:sz w:val="24"/>
          <w:szCs w:val="24"/>
          <w:lang w:eastAsia="zh-CN"/>
        </w:rPr>
        <w:t xml:space="preserve">To </w:t>
      </w:r>
      <w:r w:rsidR="00704D34" w:rsidRPr="00F604B4">
        <w:rPr>
          <w:rFonts w:ascii="Arial" w:eastAsia="SimSun" w:hAnsi="Arial" w:cs="Arial"/>
          <w:sz w:val="24"/>
          <w:szCs w:val="24"/>
          <w:lang w:eastAsia="zh-CN"/>
        </w:rPr>
        <w:t xml:space="preserve">provide emotional support on a one to one both </w:t>
      </w:r>
      <w:proofErr w:type="gramStart"/>
      <w:r w:rsidR="00704D34" w:rsidRPr="00F604B4">
        <w:rPr>
          <w:rFonts w:ascii="Arial" w:eastAsia="SimSun" w:hAnsi="Arial" w:cs="Arial"/>
          <w:sz w:val="24"/>
          <w:szCs w:val="24"/>
          <w:lang w:eastAsia="zh-CN"/>
        </w:rPr>
        <w:t>basis</w:t>
      </w:r>
      <w:proofErr w:type="gramEnd"/>
      <w:r w:rsidR="00704D34" w:rsidRPr="00F604B4">
        <w:rPr>
          <w:rFonts w:ascii="Arial" w:eastAsia="SimSun" w:hAnsi="Arial" w:cs="Arial"/>
          <w:sz w:val="24"/>
          <w:szCs w:val="24"/>
          <w:lang w:eastAsia="zh-CN"/>
        </w:rPr>
        <w:t>, and in group sessions as appropriate</w:t>
      </w:r>
    </w:p>
    <w:p w14:paraId="308C055D" w14:textId="173BE37C" w:rsidR="00704D34" w:rsidRPr="00F604B4" w:rsidRDefault="00704D34" w:rsidP="000B1069">
      <w:pPr>
        <w:pStyle w:val="ListParagraph"/>
        <w:numPr>
          <w:ilvl w:val="1"/>
          <w:numId w:val="2"/>
        </w:numPr>
        <w:spacing w:after="0" w:line="240" w:lineRule="auto"/>
        <w:rPr>
          <w:rFonts w:ascii="Arial" w:eastAsia="SimSun" w:hAnsi="Arial" w:cs="Arial"/>
          <w:sz w:val="24"/>
          <w:szCs w:val="24"/>
          <w:lang w:eastAsia="zh-CN"/>
        </w:rPr>
      </w:pPr>
      <w:r w:rsidRPr="00F604B4">
        <w:rPr>
          <w:rFonts w:ascii="Arial" w:eastAsia="SimSun" w:hAnsi="Arial" w:cs="Arial"/>
          <w:sz w:val="24"/>
          <w:szCs w:val="24"/>
          <w:lang w:eastAsia="zh-CN"/>
        </w:rPr>
        <w:t>Complete emotional needs audit</w:t>
      </w:r>
      <w:r w:rsidR="00F604B4" w:rsidRPr="00F604B4">
        <w:rPr>
          <w:rFonts w:ascii="Arial" w:eastAsia="SimSun" w:hAnsi="Arial" w:cs="Arial"/>
          <w:sz w:val="24"/>
          <w:szCs w:val="24"/>
          <w:lang w:eastAsia="zh-CN"/>
        </w:rPr>
        <w:t>s</w:t>
      </w:r>
      <w:r w:rsidRPr="00F604B4">
        <w:rPr>
          <w:rFonts w:ascii="Arial" w:eastAsia="SimSun" w:hAnsi="Arial" w:cs="Arial"/>
          <w:sz w:val="24"/>
          <w:szCs w:val="24"/>
          <w:lang w:eastAsia="zh-CN"/>
        </w:rPr>
        <w:t xml:space="preserve"> with residents as part of their induction </w:t>
      </w:r>
      <w:r w:rsidR="00F604B4" w:rsidRPr="00F604B4">
        <w:rPr>
          <w:rFonts w:ascii="Arial" w:eastAsia="SimSun" w:hAnsi="Arial" w:cs="Arial"/>
          <w:sz w:val="24"/>
          <w:szCs w:val="24"/>
          <w:lang w:eastAsia="zh-CN"/>
        </w:rPr>
        <w:t>to</w:t>
      </w:r>
      <w:r w:rsidRPr="00F604B4">
        <w:rPr>
          <w:rFonts w:ascii="Arial" w:eastAsia="SimSun" w:hAnsi="Arial" w:cs="Arial"/>
          <w:sz w:val="24"/>
          <w:szCs w:val="24"/>
          <w:lang w:eastAsia="zh-CN"/>
        </w:rPr>
        <w:t xml:space="preserve"> </w:t>
      </w:r>
      <w:r w:rsidR="00F604B4" w:rsidRPr="00F604B4">
        <w:rPr>
          <w:rFonts w:ascii="Arial" w:eastAsia="SimSun" w:hAnsi="Arial" w:cs="Arial"/>
          <w:sz w:val="24"/>
          <w:szCs w:val="24"/>
          <w:lang w:eastAsia="zh-CN"/>
        </w:rPr>
        <w:t>help tailor support needs and improve wellbeing</w:t>
      </w:r>
    </w:p>
    <w:p w14:paraId="06B69708" w14:textId="77777777" w:rsidR="000B1069" w:rsidRPr="00813B36" w:rsidRDefault="000B1069" w:rsidP="000B1069">
      <w:pPr>
        <w:pStyle w:val="ListParagraph"/>
        <w:numPr>
          <w:ilvl w:val="1"/>
          <w:numId w:val="2"/>
        </w:numPr>
        <w:spacing w:after="0" w:line="240" w:lineRule="auto"/>
        <w:rPr>
          <w:rFonts w:ascii="Arial" w:eastAsia="SimSun" w:hAnsi="Arial" w:cs="Arial"/>
          <w:sz w:val="24"/>
          <w:szCs w:val="24"/>
          <w:lang w:eastAsia="zh-CN"/>
        </w:rPr>
      </w:pPr>
      <w:r w:rsidRPr="00813B36">
        <w:rPr>
          <w:rFonts w:ascii="Arial" w:eastAsia="SimSun" w:hAnsi="Arial" w:cs="Arial"/>
          <w:sz w:val="24"/>
          <w:szCs w:val="24"/>
          <w:lang w:eastAsia="zh-CN"/>
        </w:rPr>
        <w:t xml:space="preserve"> To provide residents with opportunities to evaluate </w:t>
      </w:r>
      <w:r w:rsidR="00704D34">
        <w:rPr>
          <w:rFonts w:ascii="Arial" w:eastAsia="SimSun" w:hAnsi="Arial" w:cs="Arial"/>
          <w:sz w:val="24"/>
          <w:szCs w:val="24"/>
          <w:lang w:eastAsia="zh-CN"/>
        </w:rPr>
        <w:t>the services they have received and develop reflective practice mechanisms</w:t>
      </w:r>
    </w:p>
    <w:p w14:paraId="25CCC402" w14:textId="77777777" w:rsidR="000B1069" w:rsidRDefault="000B1069" w:rsidP="000B1069">
      <w:pPr>
        <w:pStyle w:val="ListParagraph"/>
        <w:numPr>
          <w:ilvl w:val="1"/>
          <w:numId w:val="2"/>
        </w:numPr>
        <w:spacing w:after="0" w:line="240" w:lineRule="auto"/>
        <w:rPr>
          <w:rFonts w:ascii="Arial" w:eastAsia="SimSun" w:hAnsi="Arial" w:cs="Arial"/>
          <w:sz w:val="24"/>
          <w:szCs w:val="24"/>
          <w:lang w:eastAsia="zh-CN"/>
        </w:rPr>
      </w:pPr>
      <w:r w:rsidRPr="00813B36">
        <w:rPr>
          <w:rFonts w:ascii="Arial" w:eastAsia="SimSun" w:hAnsi="Arial" w:cs="Arial"/>
          <w:sz w:val="24"/>
          <w:szCs w:val="24"/>
          <w:lang w:eastAsia="zh-CN"/>
        </w:rPr>
        <w:t xml:space="preserve">To </w:t>
      </w:r>
      <w:r w:rsidR="00E42B69">
        <w:rPr>
          <w:rFonts w:ascii="Arial" w:eastAsia="SimSun" w:hAnsi="Arial" w:cs="Arial"/>
          <w:sz w:val="24"/>
          <w:szCs w:val="24"/>
          <w:lang w:eastAsia="zh-CN"/>
        </w:rPr>
        <w:t>develop creative workshops that promote a healthy world view and connect residents to the wider community</w:t>
      </w:r>
    </w:p>
    <w:p w14:paraId="3B8839BF" w14:textId="77777777" w:rsidR="00E42B69" w:rsidRDefault="00E42B69" w:rsidP="000B1069">
      <w:pPr>
        <w:pStyle w:val="ListParagraph"/>
        <w:numPr>
          <w:ilvl w:val="1"/>
          <w:numId w:val="2"/>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Create a community action group </w:t>
      </w:r>
    </w:p>
    <w:p w14:paraId="741C36FD" w14:textId="77777777" w:rsidR="00E42B69" w:rsidRPr="00813B36" w:rsidRDefault="00A517B7" w:rsidP="000B1069">
      <w:pPr>
        <w:pStyle w:val="ListParagraph"/>
        <w:numPr>
          <w:ilvl w:val="1"/>
          <w:numId w:val="2"/>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Work in partnership with other organisations and employers to develop and promote work experience and volunteering opportunities</w:t>
      </w:r>
    </w:p>
    <w:p w14:paraId="7976899C" w14:textId="77777777" w:rsidR="000B1069" w:rsidRPr="00813B36" w:rsidRDefault="00A517B7" w:rsidP="000B1069">
      <w:pPr>
        <w:pStyle w:val="ListParagraph"/>
        <w:numPr>
          <w:ilvl w:val="1"/>
          <w:numId w:val="2"/>
        </w:numPr>
        <w:spacing w:after="0" w:line="240" w:lineRule="auto"/>
        <w:rPr>
          <w:rFonts w:ascii="Arial" w:eastAsia="SimSun" w:hAnsi="Arial" w:cs="Arial"/>
          <w:sz w:val="24"/>
          <w:szCs w:val="24"/>
          <w:lang w:eastAsia="zh-CN"/>
        </w:rPr>
      </w:pPr>
      <w:r>
        <w:rPr>
          <w:rFonts w:ascii="Arial" w:eastAsia="SimSun" w:hAnsi="Arial" w:cs="Arial"/>
          <w:sz w:val="24"/>
          <w:szCs w:val="24"/>
          <w:lang w:eastAsia="zh-CN"/>
        </w:rPr>
        <w:t>To keep accurate records of service user participation levels and provide reports to management as requested</w:t>
      </w:r>
    </w:p>
    <w:p w14:paraId="538A0FB2" w14:textId="77777777" w:rsidR="000B1069" w:rsidRPr="00813B36" w:rsidRDefault="000B1069" w:rsidP="000B1069">
      <w:pPr>
        <w:pStyle w:val="ListParagraph"/>
        <w:numPr>
          <w:ilvl w:val="1"/>
          <w:numId w:val="2"/>
        </w:numPr>
        <w:spacing w:after="0" w:line="240" w:lineRule="auto"/>
        <w:rPr>
          <w:rFonts w:ascii="Arial" w:eastAsia="SimSun" w:hAnsi="Arial" w:cs="Arial"/>
          <w:sz w:val="24"/>
          <w:szCs w:val="24"/>
          <w:lang w:eastAsia="zh-CN"/>
        </w:rPr>
      </w:pPr>
      <w:r w:rsidRPr="00813B36">
        <w:rPr>
          <w:rFonts w:ascii="Arial" w:eastAsia="SimSun" w:hAnsi="Arial" w:cs="Arial"/>
          <w:sz w:val="24"/>
          <w:szCs w:val="24"/>
          <w:lang w:eastAsia="zh-CN"/>
        </w:rPr>
        <w:t>To maintain appropriate records of residents in line with Nottinghamshire YMCA policies and current legislation/statutory frameworks</w:t>
      </w:r>
    </w:p>
    <w:p w14:paraId="7288FA66" w14:textId="77777777" w:rsidR="000B1069" w:rsidRDefault="000B1069" w:rsidP="000B1069">
      <w:pPr>
        <w:pStyle w:val="ListParagraph"/>
        <w:numPr>
          <w:ilvl w:val="1"/>
          <w:numId w:val="2"/>
        </w:numPr>
        <w:spacing w:after="0" w:line="240" w:lineRule="auto"/>
        <w:rPr>
          <w:rFonts w:ascii="Arial" w:eastAsia="SimSun" w:hAnsi="Arial" w:cs="Arial"/>
          <w:sz w:val="24"/>
          <w:szCs w:val="24"/>
          <w:lang w:eastAsia="zh-CN"/>
        </w:rPr>
      </w:pPr>
      <w:r w:rsidRPr="00813B36">
        <w:rPr>
          <w:rFonts w:ascii="Arial" w:eastAsia="SimSun" w:hAnsi="Arial" w:cs="Arial"/>
          <w:sz w:val="24"/>
          <w:szCs w:val="24"/>
          <w:lang w:eastAsia="zh-CN"/>
        </w:rPr>
        <w:t xml:space="preserve">To develop case studies and social impact studies </w:t>
      </w:r>
      <w:r w:rsidR="00A517B7">
        <w:rPr>
          <w:rFonts w:ascii="Arial" w:eastAsia="SimSun" w:hAnsi="Arial" w:cs="Arial"/>
          <w:sz w:val="24"/>
          <w:szCs w:val="24"/>
          <w:lang w:eastAsia="zh-CN"/>
        </w:rPr>
        <w:t>to evidence impact of the role</w:t>
      </w:r>
    </w:p>
    <w:p w14:paraId="0BFB19FD" w14:textId="77777777" w:rsidR="007B3784" w:rsidRPr="007B3784" w:rsidRDefault="007B3784" w:rsidP="007B3784">
      <w:pPr>
        <w:spacing w:after="0" w:line="240" w:lineRule="auto"/>
        <w:rPr>
          <w:rFonts w:ascii="Arial" w:eastAsia="SimSun" w:hAnsi="Arial" w:cs="Arial"/>
          <w:sz w:val="24"/>
          <w:szCs w:val="24"/>
          <w:lang w:eastAsia="zh-CN"/>
        </w:rPr>
      </w:pPr>
    </w:p>
    <w:p w14:paraId="3B20A6FF" w14:textId="77777777" w:rsidR="000B1069" w:rsidRPr="00813B36" w:rsidRDefault="000B1069" w:rsidP="000B1069">
      <w:pPr>
        <w:spacing w:after="0" w:line="240" w:lineRule="auto"/>
        <w:ind w:left="720" w:hanging="720"/>
        <w:rPr>
          <w:rFonts w:ascii="Arial" w:eastAsia="SimSun" w:hAnsi="Arial" w:cs="Arial"/>
          <w:sz w:val="24"/>
          <w:szCs w:val="24"/>
          <w:lang w:val="en-US" w:eastAsia="zh-CN"/>
        </w:rPr>
      </w:pPr>
    </w:p>
    <w:p w14:paraId="6EB3654B" w14:textId="77777777" w:rsidR="000B1069" w:rsidRPr="00813B36" w:rsidRDefault="000B1069" w:rsidP="000B1069">
      <w:pPr>
        <w:spacing w:after="0" w:line="240" w:lineRule="auto"/>
        <w:ind w:left="720" w:hanging="720"/>
        <w:rPr>
          <w:rFonts w:ascii="Arial" w:eastAsia="SimSun" w:hAnsi="Arial" w:cs="Arial"/>
          <w:sz w:val="24"/>
          <w:szCs w:val="24"/>
          <w:lang w:val="en-US" w:eastAsia="zh-CN"/>
        </w:rPr>
      </w:pPr>
    </w:p>
    <w:p w14:paraId="7341D438" w14:textId="77777777" w:rsidR="000B1069" w:rsidRPr="00813B36" w:rsidRDefault="000B1069" w:rsidP="000B1069">
      <w:pPr>
        <w:pStyle w:val="ListParagraph"/>
        <w:numPr>
          <w:ilvl w:val="0"/>
          <w:numId w:val="2"/>
        </w:numPr>
        <w:spacing w:after="0" w:line="240" w:lineRule="auto"/>
        <w:rPr>
          <w:rFonts w:ascii="Arial" w:eastAsia="SimSun" w:hAnsi="Arial" w:cs="Arial"/>
          <w:b/>
          <w:sz w:val="24"/>
          <w:szCs w:val="24"/>
          <w:lang w:val="en-US" w:eastAsia="zh-CN"/>
        </w:rPr>
      </w:pPr>
      <w:r w:rsidRPr="00813B36">
        <w:rPr>
          <w:rFonts w:ascii="Arial" w:eastAsia="SimSun" w:hAnsi="Arial" w:cs="Arial"/>
          <w:b/>
          <w:sz w:val="24"/>
          <w:szCs w:val="24"/>
          <w:lang w:val="en-US" w:eastAsia="zh-CN"/>
        </w:rPr>
        <w:t>Managing Resources</w:t>
      </w:r>
    </w:p>
    <w:p w14:paraId="3F7770CA" w14:textId="77777777" w:rsidR="000B1069" w:rsidRPr="00813B36" w:rsidRDefault="000B1069" w:rsidP="000B1069">
      <w:pPr>
        <w:pStyle w:val="ListParagraph"/>
        <w:numPr>
          <w:ilvl w:val="1"/>
          <w:numId w:val="2"/>
        </w:numPr>
        <w:spacing w:after="0" w:line="240" w:lineRule="auto"/>
        <w:rPr>
          <w:rFonts w:ascii="Arial" w:eastAsia="SimSun" w:hAnsi="Arial" w:cs="Arial"/>
          <w:sz w:val="24"/>
          <w:szCs w:val="24"/>
          <w:lang w:val="en-US" w:eastAsia="zh-CN"/>
        </w:rPr>
      </w:pPr>
      <w:r w:rsidRPr="00813B36">
        <w:rPr>
          <w:rFonts w:ascii="Arial" w:eastAsia="SimSun" w:hAnsi="Arial" w:cs="Arial"/>
          <w:sz w:val="24"/>
          <w:szCs w:val="24"/>
          <w:lang w:val="en-US" w:eastAsia="zh-CN"/>
        </w:rPr>
        <w:t>To ensure the preparation of accurate and relevant statistical and financial information as required</w:t>
      </w:r>
    </w:p>
    <w:p w14:paraId="717D5EA3" w14:textId="5ECE6532" w:rsidR="000B1069" w:rsidRPr="00813B36" w:rsidRDefault="000B1069" w:rsidP="000B1069">
      <w:pPr>
        <w:pStyle w:val="ListParagraph"/>
        <w:numPr>
          <w:ilvl w:val="1"/>
          <w:numId w:val="2"/>
        </w:numPr>
        <w:spacing w:after="0" w:line="240" w:lineRule="auto"/>
        <w:rPr>
          <w:rFonts w:ascii="Arial" w:eastAsia="SimSun" w:hAnsi="Arial" w:cs="Arial"/>
          <w:sz w:val="24"/>
          <w:szCs w:val="24"/>
          <w:lang w:val="en-US" w:eastAsia="zh-CN"/>
        </w:rPr>
      </w:pPr>
      <w:r w:rsidRPr="00813B36">
        <w:rPr>
          <w:rFonts w:ascii="Arial" w:eastAsia="SimSun" w:hAnsi="Arial" w:cs="Arial"/>
          <w:sz w:val="24"/>
          <w:szCs w:val="24"/>
          <w:lang w:val="en-US" w:eastAsia="zh-CN"/>
        </w:rPr>
        <w:t xml:space="preserve">To work with the Housing </w:t>
      </w:r>
      <w:r w:rsidR="00020147">
        <w:rPr>
          <w:rFonts w:ascii="Arial" w:eastAsia="SimSun" w:hAnsi="Arial" w:cs="Arial"/>
          <w:sz w:val="24"/>
          <w:szCs w:val="24"/>
          <w:lang w:val="en-US" w:eastAsia="zh-CN"/>
        </w:rPr>
        <w:t xml:space="preserve">Management </w:t>
      </w:r>
      <w:r w:rsidRPr="00813B36">
        <w:rPr>
          <w:rFonts w:ascii="Arial" w:eastAsia="SimSun" w:hAnsi="Arial" w:cs="Arial"/>
          <w:sz w:val="24"/>
          <w:szCs w:val="24"/>
          <w:lang w:val="en-US" w:eastAsia="zh-CN"/>
        </w:rPr>
        <w:t xml:space="preserve">to </w:t>
      </w:r>
      <w:r w:rsidR="007B3784">
        <w:rPr>
          <w:rFonts w:ascii="Arial" w:eastAsia="SimSun" w:hAnsi="Arial" w:cs="Arial"/>
          <w:sz w:val="24"/>
          <w:szCs w:val="24"/>
          <w:lang w:val="en-US" w:eastAsia="zh-CN"/>
        </w:rPr>
        <w:t>ensure the work compliments overall service delivery</w:t>
      </w:r>
    </w:p>
    <w:p w14:paraId="4FC9D7DC" w14:textId="07D7780E" w:rsidR="000B1069" w:rsidRPr="00813B36" w:rsidRDefault="000B1069" w:rsidP="000B1069">
      <w:pPr>
        <w:pStyle w:val="ListParagraph"/>
        <w:numPr>
          <w:ilvl w:val="1"/>
          <w:numId w:val="2"/>
        </w:numPr>
        <w:spacing w:after="0" w:line="240" w:lineRule="auto"/>
        <w:rPr>
          <w:rFonts w:ascii="Arial" w:eastAsia="SimSun" w:hAnsi="Arial" w:cs="Arial"/>
          <w:sz w:val="24"/>
          <w:szCs w:val="24"/>
          <w:lang w:val="en-US" w:eastAsia="zh-CN"/>
        </w:rPr>
      </w:pPr>
      <w:r w:rsidRPr="00813B36">
        <w:rPr>
          <w:rFonts w:ascii="Arial" w:eastAsia="SimSun" w:hAnsi="Arial" w:cs="Arial"/>
          <w:sz w:val="24"/>
          <w:szCs w:val="24"/>
          <w:lang w:val="en-US" w:eastAsia="zh-CN"/>
        </w:rPr>
        <w:t>To work with the Housing Manage</w:t>
      </w:r>
      <w:r w:rsidR="00020147">
        <w:rPr>
          <w:rFonts w:ascii="Arial" w:eastAsia="SimSun" w:hAnsi="Arial" w:cs="Arial"/>
          <w:sz w:val="24"/>
          <w:szCs w:val="24"/>
          <w:lang w:val="en-US" w:eastAsia="zh-CN"/>
        </w:rPr>
        <w:t>ment</w:t>
      </w:r>
      <w:r w:rsidRPr="00813B36">
        <w:rPr>
          <w:rFonts w:ascii="Arial" w:eastAsia="SimSun" w:hAnsi="Arial" w:cs="Arial"/>
          <w:sz w:val="24"/>
          <w:szCs w:val="24"/>
          <w:lang w:val="en-US" w:eastAsia="zh-CN"/>
        </w:rPr>
        <w:t xml:space="preserve"> and other staff to mediate and find resolutions to any disputes and conflicts between residents</w:t>
      </w:r>
    </w:p>
    <w:p w14:paraId="0D6B05A4" w14:textId="77777777" w:rsidR="000B1069" w:rsidRPr="00813B36" w:rsidRDefault="000B1069" w:rsidP="000B1069">
      <w:pPr>
        <w:pStyle w:val="ListParagraph"/>
        <w:numPr>
          <w:ilvl w:val="1"/>
          <w:numId w:val="2"/>
        </w:numPr>
        <w:spacing w:after="0" w:line="240" w:lineRule="auto"/>
        <w:rPr>
          <w:rFonts w:ascii="Arial" w:eastAsia="SimSun" w:hAnsi="Arial" w:cs="Arial"/>
          <w:sz w:val="24"/>
          <w:szCs w:val="24"/>
          <w:lang w:val="en-US" w:eastAsia="zh-CN"/>
        </w:rPr>
      </w:pPr>
      <w:r w:rsidRPr="00813B36">
        <w:rPr>
          <w:rFonts w:ascii="Arial" w:eastAsia="SimSun" w:hAnsi="Arial" w:cs="Arial"/>
          <w:sz w:val="24"/>
          <w:szCs w:val="24"/>
          <w:lang w:val="en-US" w:eastAsia="zh-CN"/>
        </w:rPr>
        <w:t xml:space="preserve">To identify and maintain external support with partners organizations to maximize </w:t>
      </w:r>
      <w:r w:rsidR="007B3784">
        <w:rPr>
          <w:rFonts w:ascii="Arial" w:eastAsia="SimSun" w:hAnsi="Arial" w:cs="Arial"/>
          <w:sz w:val="24"/>
          <w:szCs w:val="24"/>
          <w:lang w:val="en-US" w:eastAsia="zh-CN"/>
        </w:rPr>
        <w:t>resident potential</w:t>
      </w:r>
    </w:p>
    <w:p w14:paraId="5DC41B93" w14:textId="77777777" w:rsidR="000B1069" w:rsidRPr="00813B36" w:rsidRDefault="000B1069" w:rsidP="000B1069">
      <w:pPr>
        <w:spacing w:after="0" w:line="240" w:lineRule="auto"/>
        <w:ind w:left="720" w:hanging="720"/>
        <w:rPr>
          <w:rFonts w:ascii="Arial" w:eastAsia="SimSun" w:hAnsi="Arial" w:cs="Arial"/>
          <w:sz w:val="24"/>
          <w:szCs w:val="24"/>
          <w:lang w:val="en-US" w:eastAsia="zh-CN"/>
        </w:rPr>
      </w:pPr>
    </w:p>
    <w:p w14:paraId="4762BCAE" w14:textId="77777777" w:rsidR="0082533D" w:rsidRPr="00813B36" w:rsidRDefault="000B1069" w:rsidP="0082533D">
      <w:pPr>
        <w:pStyle w:val="BodyText"/>
        <w:ind w:hanging="720"/>
        <w:rPr>
          <w:rFonts w:ascii="Arial" w:hAnsi="Arial" w:cs="Arial"/>
          <w:b/>
        </w:rPr>
      </w:pPr>
      <w:r w:rsidRPr="00813B36">
        <w:rPr>
          <w:rFonts w:ascii="Arial" w:hAnsi="Arial" w:cs="Arial"/>
        </w:rPr>
        <w:tab/>
      </w:r>
      <w:r w:rsidR="0082533D" w:rsidRPr="00813B36">
        <w:rPr>
          <w:rFonts w:ascii="Arial" w:hAnsi="Arial" w:cs="Arial"/>
          <w:b/>
        </w:rPr>
        <w:t>Responsibilities of all YMCA staff, casual workers and managers</w:t>
      </w:r>
    </w:p>
    <w:p w14:paraId="31ED36BA" w14:textId="77777777" w:rsidR="0082533D" w:rsidRPr="00813B36" w:rsidRDefault="0082533D" w:rsidP="0082533D">
      <w:pPr>
        <w:spacing w:after="0"/>
        <w:rPr>
          <w:rFonts w:ascii="Arial" w:hAnsi="Arial" w:cs="Arial"/>
          <w:b/>
          <w:sz w:val="24"/>
          <w:szCs w:val="24"/>
        </w:rPr>
      </w:pPr>
      <w:r w:rsidRPr="00813B36">
        <w:rPr>
          <w:rFonts w:ascii="Arial" w:hAnsi="Arial" w:cs="Arial"/>
          <w:b/>
          <w:sz w:val="24"/>
          <w:szCs w:val="24"/>
        </w:rPr>
        <w:t>1</w:t>
      </w:r>
      <w:r w:rsidRPr="00813B36">
        <w:rPr>
          <w:rFonts w:ascii="Arial" w:hAnsi="Arial" w:cs="Arial"/>
          <w:b/>
          <w:sz w:val="24"/>
          <w:szCs w:val="24"/>
        </w:rPr>
        <w:tab/>
        <w:t>Ambassador for the YMCA</w:t>
      </w:r>
    </w:p>
    <w:p w14:paraId="74595D67" w14:textId="77777777" w:rsidR="0082533D" w:rsidRPr="00813B36" w:rsidRDefault="0082533D" w:rsidP="0082533D">
      <w:pPr>
        <w:spacing w:after="0"/>
        <w:rPr>
          <w:rFonts w:ascii="Arial" w:hAnsi="Arial" w:cs="Arial"/>
          <w:sz w:val="24"/>
          <w:szCs w:val="24"/>
        </w:rPr>
      </w:pPr>
      <w:r w:rsidRPr="00813B36">
        <w:rPr>
          <w:rFonts w:ascii="Arial" w:hAnsi="Arial" w:cs="Arial"/>
          <w:sz w:val="24"/>
          <w:szCs w:val="24"/>
        </w:rPr>
        <w:t xml:space="preserve">To act as an advocate and ambassador of the YMCA; promoting and exemplifying the YMCA’s core values, mission, vision, and ethos and to </w:t>
      </w:r>
      <w:proofErr w:type="gramStart"/>
      <w:r w:rsidRPr="00813B36">
        <w:rPr>
          <w:rFonts w:ascii="Arial" w:hAnsi="Arial" w:cs="Arial"/>
          <w:sz w:val="24"/>
          <w:szCs w:val="24"/>
        </w:rPr>
        <w:t>positively and proactively protect the YMCA’s reputation</w:t>
      </w:r>
      <w:proofErr w:type="gramEnd"/>
      <w:r w:rsidRPr="00813B36">
        <w:rPr>
          <w:rFonts w:ascii="Arial" w:hAnsi="Arial" w:cs="Arial"/>
          <w:sz w:val="24"/>
          <w:szCs w:val="24"/>
        </w:rPr>
        <w:t>.</w:t>
      </w:r>
    </w:p>
    <w:p w14:paraId="23611E79" w14:textId="77777777" w:rsidR="0082533D" w:rsidRPr="00813B36" w:rsidRDefault="0082533D" w:rsidP="0082533D">
      <w:pPr>
        <w:spacing w:after="0"/>
        <w:rPr>
          <w:rFonts w:ascii="Arial" w:hAnsi="Arial" w:cs="Arial"/>
          <w:b/>
          <w:sz w:val="24"/>
          <w:szCs w:val="24"/>
        </w:rPr>
      </w:pPr>
    </w:p>
    <w:p w14:paraId="5FDACAB7" w14:textId="77777777" w:rsidR="0082533D" w:rsidRPr="00813B36" w:rsidRDefault="0082533D" w:rsidP="0082533D">
      <w:pPr>
        <w:spacing w:after="0"/>
        <w:rPr>
          <w:rFonts w:ascii="Arial" w:hAnsi="Arial" w:cs="Arial"/>
          <w:b/>
          <w:sz w:val="24"/>
          <w:szCs w:val="24"/>
        </w:rPr>
      </w:pPr>
      <w:r w:rsidRPr="00813B36">
        <w:rPr>
          <w:rFonts w:ascii="Arial" w:hAnsi="Arial" w:cs="Arial"/>
          <w:b/>
          <w:sz w:val="24"/>
          <w:szCs w:val="24"/>
        </w:rPr>
        <w:t xml:space="preserve">2 </w:t>
      </w:r>
      <w:r w:rsidRPr="00813B36">
        <w:rPr>
          <w:rFonts w:ascii="Arial" w:hAnsi="Arial" w:cs="Arial"/>
          <w:b/>
          <w:sz w:val="24"/>
          <w:szCs w:val="24"/>
        </w:rPr>
        <w:tab/>
        <w:t>Other Duties</w:t>
      </w:r>
    </w:p>
    <w:p w14:paraId="679FC89D" w14:textId="77777777" w:rsidR="0082533D" w:rsidRPr="00813B36" w:rsidRDefault="0082533D" w:rsidP="0082533D">
      <w:pPr>
        <w:spacing w:after="0"/>
        <w:rPr>
          <w:rFonts w:ascii="Arial" w:hAnsi="Arial" w:cs="Arial"/>
          <w:sz w:val="24"/>
          <w:szCs w:val="24"/>
        </w:rPr>
      </w:pPr>
      <w:r w:rsidRPr="00813B36">
        <w:rPr>
          <w:rFonts w:ascii="Arial" w:hAnsi="Arial" w:cs="Arial"/>
          <w:sz w:val="24"/>
          <w:szCs w:val="24"/>
        </w:rPr>
        <w:t>To undertake any other duties and responsibilities as may be assigned by your Line Manager or anyone else designated by the Chief Executive Officer, as necessary. To work in a flexible way to ensure that workload is completed and to undertake any other jobs commensurate with the seniority of the post.</w:t>
      </w:r>
    </w:p>
    <w:p w14:paraId="77E00BB8" w14:textId="77777777" w:rsidR="0082533D" w:rsidRPr="00813B36" w:rsidRDefault="0082533D" w:rsidP="0082533D">
      <w:pPr>
        <w:spacing w:after="0"/>
        <w:rPr>
          <w:rFonts w:ascii="Arial" w:hAnsi="Arial" w:cs="Arial"/>
          <w:b/>
          <w:sz w:val="24"/>
          <w:szCs w:val="24"/>
        </w:rPr>
      </w:pPr>
    </w:p>
    <w:p w14:paraId="692E8621" w14:textId="77777777" w:rsidR="0082533D" w:rsidRPr="00813B36" w:rsidRDefault="0082533D" w:rsidP="0082533D">
      <w:pPr>
        <w:spacing w:after="0"/>
        <w:rPr>
          <w:rFonts w:ascii="Arial" w:hAnsi="Arial" w:cs="Arial"/>
          <w:b/>
          <w:sz w:val="24"/>
          <w:szCs w:val="24"/>
        </w:rPr>
      </w:pPr>
      <w:r w:rsidRPr="00813B36">
        <w:rPr>
          <w:rFonts w:ascii="Arial" w:hAnsi="Arial" w:cs="Arial"/>
          <w:b/>
          <w:sz w:val="24"/>
          <w:szCs w:val="24"/>
        </w:rPr>
        <w:t xml:space="preserve">3 </w:t>
      </w:r>
      <w:r w:rsidRPr="00813B36">
        <w:rPr>
          <w:rFonts w:ascii="Arial" w:hAnsi="Arial" w:cs="Arial"/>
          <w:b/>
          <w:sz w:val="24"/>
          <w:szCs w:val="24"/>
        </w:rPr>
        <w:tab/>
        <w:t>Discretion to Act</w:t>
      </w:r>
    </w:p>
    <w:p w14:paraId="38DC9C98" w14:textId="77777777" w:rsidR="0082533D" w:rsidRPr="00813B36" w:rsidRDefault="0082533D" w:rsidP="0082533D">
      <w:pPr>
        <w:spacing w:after="0"/>
        <w:rPr>
          <w:rFonts w:ascii="Arial" w:hAnsi="Arial" w:cs="Arial"/>
          <w:sz w:val="24"/>
          <w:szCs w:val="24"/>
        </w:rPr>
      </w:pPr>
      <w:r w:rsidRPr="00813B36">
        <w:rPr>
          <w:rFonts w:ascii="Arial" w:hAnsi="Arial" w:cs="Arial"/>
          <w:sz w:val="24"/>
          <w:szCs w:val="24"/>
        </w:rPr>
        <w:t xml:space="preserve">To exercise discretion in the performance of the duties of the post, to use best practice and to ensure the effective and efficient use of resources.  </w:t>
      </w:r>
    </w:p>
    <w:p w14:paraId="02704FAF" w14:textId="77777777" w:rsidR="0082533D" w:rsidRPr="00813B36" w:rsidRDefault="0082533D" w:rsidP="0082533D">
      <w:pPr>
        <w:spacing w:after="0"/>
        <w:rPr>
          <w:rFonts w:ascii="Arial" w:hAnsi="Arial" w:cs="Arial"/>
          <w:sz w:val="24"/>
          <w:szCs w:val="24"/>
        </w:rPr>
      </w:pPr>
    </w:p>
    <w:p w14:paraId="29ADA599" w14:textId="77777777" w:rsidR="0082533D" w:rsidRPr="00813B36" w:rsidRDefault="0082533D" w:rsidP="0082533D">
      <w:pPr>
        <w:spacing w:after="0"/>
        <w:rPr>
          <w:rFonts w:ascii="Arial" w:hAnsi="Arial" w:cs="Arial"/>
          <w:sz w:val="24"/>
          <w:szCs w:val="24"/>
        </w:rPr>
      </w:pPr>
      <w:r w:rsidRPr="00813B36">
        <w:rPr>
          <w:rFonts w:ascii="Arial" w:hAnsi="Arial" w:cs="Arial"/>
          <w:sz w:val="24"/>
          <w:szCs w:val="24"/>
        </w:rPr>
        <w:t>Nothing in this Job Description is intended to authorise the post-holder to undertake responsibilities that belong properly to trustees and members of the Executive Management Team unless properly authorised to do so by the Chief Executive directly or through an appropriate manager.</w:t>
      </w:r>
    </w:p>
    <w:p w14:paraId="05B69AD5" w14:textId="77777777" w:rsidR="0082533D" w:rsidRPr="00813B36" w:rsidRDefault="0082533D" w:rsidP="0082533D">
      <w:pPr>
        <w:spacing w:after="0"/>
        <w:rPr>
          <w:rFonts w:ascii="Arial" w:hAnsi="Arial" w:cs="Arial"/>
          <w:sz w:val="24"/>
          <w:szCs w:val="24"/>
        </w:rPr>
      </w:pPr>
    </w:p>
    <w:p w14:paraId="495E82FE" w14:textId="77777777" w:rsidR="0082533D" w:rsidRPr="00813B36" w:rsidRDefault="0082533D" w:rsidP="0082533D">
      <w:pPr>
        <w:spacing w:after="0"/>
        <w:rPr>
          <w:rFonts w:ascii="Arial" w:hAnsi="Arial" w:cs="Arial"/>
          <w:b/>
          <w:sz w:val="24"/>
          <w:szCs w:val="24"/>
        </w:rPr>
      </w:pPr>
      <w:r w:rsidRPr="00813B36">
        <w:rPr>
          <w:rFonts w:ascii="Arial" w:hAnsi="Arial" w:cs="Arial"/>
          <w:b/>
          <w:sz w:val="24"/>
          <w:szCs w:val="24"/>
        </w:rPr>
        <w:t xml:space="preserve">4 </w:t>
      </w:r>
      <w:r w:rsidRPr="00813B36">
        <w:rPr>
          <w:rFonts w:ascii="Arial" w:hAnsi="Arial" w:cs="Arial"/>
          <w:b/>
          <w:sz w:val="24"/>
          <w:szCs w:val="24"/>
        </w:rPr>
        <w:tab/>
        <w:t>Relationships and Confidentiality</w:t>
      </w:r>
    </w:p>
    <w:p w14:paraId="49D42B28" w14:textId="77777777" w:rsidR="0082533D" w:rsidRPr="00813B36" w:rsidRDefault="0082533D" w:rsidP="0082533D">
      <w:pPr>
        <w:spacing w:after="0"/>
        <w:rPr>
          <w:rFonts w:ascii="Arial" w:hAnsi="Arial" w:cs="Arial"/>
          <w:sz w:val="24"/>
          <w:szCs w:val="24"/>
        </w:rPr>
      </w:pPr>
      <w:r w:rsidRPr="00813B36">
        <w:rPr>
          <w:rFonts w:ascii="Arial" w:hAnsi="Arial" w:cs="Arial"/>
          <w:sz w:val="24"/>
          <w:szCs w:val="24"/>
        </w:rPr>
        <w:t>To establish, maintain and enhance team-working with colleagues and staff of Nottinghamshire YMCA and to keep confidential all information about individuals and the business of Nottinghamshire YMCA. Any breach of confidentiality will be treated seriously and may lead to dismissal.</w:t>
      </w:r>
    </w:p>
    <w:p w14:paraId="6B88720C" w14:textId="77777777" w:rsidR="0082533D" w:rsidRPr="00813B36" w:rsidRDefault="0082533D" w:rsidP="0082533D">
      <w:pPr>
        <w:spacing w:after="0"/>
        <w:rPr>
          <w:rFonts w:ascii="Arial" w:hAnsi="Arial" w:cs="Arial"/>
          <w:sz w:val="24"/>
          <w:szCs w:val="24"/>
        </w:rPr>
      </w:pPr>
    </w:p>
    <w:p w14:paraId="6C8C325D" w14:textId="77777777" w:rsidR="0082533D" w:rsidRPr="00813B36" w:rsidRDefault="0082533D" w:rsidP="0082533D">
      <w:pPr>
        <w:spacing w:after="0"/>
        <w:rPr>
          <w:rFonts w:ascii="Arial" w:hAnsi="Arial" w:cs="Arial"/>
          <w:b/>
          <w:sz w:val="24"/>
          <w:szCs w:val="24"/>
        </w:rPr>
      </w:pPr>
      <w:r w:rsidRPr="00813B36">
        <w:rPr>
          <w:rFonts w:ascii="Arial" w:hAnsi="Arial" w:cs="Arial"/>
          <w:b/>
          <w:sz w:val="24"/>
          <w:szCs w:val="24"/>
        </w:rPr>
        <w:t xml:space="preserve">5 </w:t>
      </w:r>
      <w:r w:rsidRPr="00813B36">
        <w:rPr>
          <w:rFonts w:ascii="Arial" w:hAnsi="Arial" w:cs="Arial"/>
          <w:b/>
          <w:sz w:val="24"/>
          <w:szCs w:val="24"/>
        </w:rPr>
        <w:tab/>
        <w:t>Association Ethos</w:t>
      </w:r>
    </w:p>
    <w:p w14:paraId="59750B4D" w14:textId="77777777" w:rsidR="0082533D" w:rsidRPr="00813B36" w:rsidRDefault="0082533D" w:rsidP="0082533D">
      <w:pPr>
        <w:spacing w:after="0" w:line="240" w:lineRule="auto"/>
        <w:rPr>
          <w:rFonts w:ascii="Arial" w:eastAsia="SimSun" w:hAnsi="Arial" w:cs="Arial"/>
          <w:sz w:val="24"/>
          <w:szCs w:val="24"/>
          <w:lang w:val="en-US" w:eastAsia="zh-CN"/>
        </w:rPr>
      </w:pPr>
      <w:r w:rsidRPr="00813B36">
        <w:rPr>
          <w:rFonts w:ascii="Arial" w:eastAsia="SimSun" w:hAnsi="Arial" w:cs="Arial"/>
          <w:sz w:val="24"/>
          <w:szCs w:val="24"/>
          <w:lang w:val="en-US" w:eastAsia="zh-CN"/>
        </w:rPr>
        <w:t>To support the Christian ethos and core values of the Association. The Association is committed to equality of opportunity and expects all staff and casual workers to abide by our Equality and Diversity Policy.</w:t>
      </w:r>
    </w:p>
    <w:p w14:paraId="7A3F6A00" w14:textId="77777777" w:rsidR="0082533D" w:rsidRPr="00813B36" w:rsidRDefault="0082533D" w:rsidP="0082533D">
      <w:pPr>
        <w:spacing w:after="0"/>
        <w:ind w:firstLine="720"/>
        <w:rPr>
          <w:rFonts w:ascii="Arial" w:hAnsi="Arial" w:cs="Arial"/>
          <w:sz w:val="24"/>
          <w:szCs w:val="24"/>
        </w:rPr>
      </w:pPr>
    </w:p>
    <w:p w14:paraId="6DD28AD1" w14:textId="77777777" w:rsidR="0082533D" w:rsidRPr="00813B36" w:rsidRDefault="0082533D" w:rsidP="0082533D">
      <w:pPr>
        <w:spacing w:after="0"/>
        <w:rPr>
          <w:rFonts w:ascii="Arial" w:hAnsi="Arial" w:cs="Arial"/>
          <w:b/>
          <w:sz w:val="24"/>
          <w:szCs w:val="24"/>
        </w:rPr>
      </w:pPr>
      <w:r w:rsidRPr="00813B36">
        <w:rPr>
          <w:rFonts w:ascii="Arial" w:hAnsi="Arial" w:cs="Arial"/>
          <w:b/>
          <w:sz w:val="24"/>
          <w:szCs w:val="24"/>
        </w:rPr>
        <w:t>6         Health and Safety</w:t>
      </w:r>
    </w:p>
    <w:p w14:paraId="412467D7" w14:textId="77777777" w:rsidR="0082533D" w:rsidRPr="00813B36" w:rsidRDefault="0082533D" w:rsidP="00A114D4">
      <w:pPr>
        <w:spacing w:after="0"/>
        <w:rPr>
          <w:rFonts w:ascii="Arial" w:hAnsi="Arial" w:cs="Arial"/>
          <w:sz w:val="24"/>
          <w:szCs w:val="24"/>
        </w:rPr>
      </w:pPr>
      <w:r w:rsidRPr="00813B36">
        <w:rPr>
          <w:rFonts w:ascii="Arial" w:hAnsi="Arial" w:cs="Arial"/>
          <w:sz w:val="24"/>
          <w:szCs w:val="24"/>
        </w:rPr>
        <w:t>To adhere to the Association’s Health and Safety policies at all times.</w:t>
      </w:r>
    </w:p>
    <w:p w14:paraId="2CB07CF2" w14:textId="77777777" w:rsidR="0082533D" w:rsidRPr="00813B36" w:rsidRDefault="0082533D" w:rsidP="0082533D">
      <w:pPr>
        <w:spacing w:after="0"/>
        <w:ind w:left="720"/>
        <w:rPr>
          <w:rFonts w:ascii="Arial" w:hAnsi="Arial" w:cs="Arial"/>
          <w:sz w:val="24"/>
          <w:szCs w:val="24"/>
        </w:rPr>
      </w:pPr>
    </w:p>
    <w:p w14:paraId="09B62197" w14:textId="77777777" w:rsidR="0082533D" w:rsidRPr="00813B36" w:rsidRDefault="0082533D" w:rsidP="0082533D">
      <w:pPr>
        <w:spacing w:after="0"/>
        <w:rPr>
          <w:rFonts w:ascii="Arial" w:hAnsi="Arial" w:cs="Arial"/>
          <w:b/>
          <w:sz w:val="24"/>
          <w:szCs w:val="24"/>
        </w:rPr>
      </w:pPr>
      <w:r w:rsidRPr="00813B36">
        <w:rPr>
          <w:rFonts w:ascii="Arial" w:hAnsi="Arial" w:cs="Arial"/>
          <w:b/>
          <w:sz w:val="24"/>
          <w:szCs w:val="24"/>
        </w:rPr>
        <w:t>Line Management Responsibility:</w:t>
      </w:r>
    </w:p>
    <w:p w14:paraId="2B3350E2" w14:textId="77777777" w:rsidR="00665345" w:rsidRPr="00813B36" w:rsidRDefault="0082533D" w:rsidP="0082533D">
      <w:pPr>
        <w:spacing w:after="0" w:line="240" w:lineRule="auto"/>
        <w:rPr>
          <w:rFonts w:ascii="Arial" w:eastAsia="SimSun" w:hAnsi="Arial" w:cs="Arial"/>
          <w:sz w:val="24"/>
          <w:szCs w:val="24"/>
          <w:lang w:val="en-US" w:eastAsia="zh-CN"/>
        </w:rPr>
      </w:pPr>
      <w:r w:rsidRPr="00813B36">
        <w:rPr>
          <w:rFonts w:ascii="Arial" w:eastAsia="SimSun" w:hAnsi="Arial" w:cs="Arial"/>
          <w:sz w:val="24"/>
          <w:szCs w:val="24"/>
          <w:lang w:val="en-US" w:eastAsia="zh-CN"/>
        </w:rPr>
        <w:t>None but t</w:t>
      </w:r>
      <w:r w:rsidR="00665345" w:rsidRPr="00813B36">
        <w:rPr>
          <w:rFonts w:ascii="Arial" w:eastAsia="SimSun" w:hAnsi="Arial" w:cs="Arial"/>
          <w:sz w:val="24"/>
          <w:szCs w:val="24"/>
          <w:lang w:val="en-US" w:eastAsia="zh-CN"/>
        </w:rPr>
        <w:t xml:space="preserve">he postholder will be responsible for supporting the Tenancy Sustainment Officers working with residents to deliver the Resident Journey and bespoke tenancy sustainment </w:t>
      </w:r>
      <w:proofErr w:type="spellStart"/>
      <w:r w:rsidR="00665345" w:rsidRPr="00813B36">
        <w:rPr>
          <w:rFonts w:ascii="Arial" w:eastAsia="SimSun" w:hAnsi="Arial" w:cs="Arial"/>
          <w:sz w:val="24"/>
          <w:szCs w:val="24"/>
          <w:lang w:val="en-US" w:eastAsia="zh-CN"/>
        </w:rPr>
        <w:t>programmes</w:t>
      </w:r>
      <w:proofErr w:type="spellEnd"/>
      <w:r w:rsidR="00665345" w:rsidRPr="00813B36">
        <w:rPr>
          <w:rFonts w:ascii="Arial" w:eastAsia="SimSun" w:hAnsi="Arial" w:cs="Arial"/>
          <w:sz w:val="24"/>
          <w:szCs w:val="24"/>
          <w:lang w:val="en-US" w:eastAsia="zh-CN"/>
        </w:rPr>
        <w:t>.</w:t>
      </w:r>
    </w:p>
    <w:p w14:paraId="6AB2BC53" w14:textId="77777777" w:rsidR="00665345" w:rsidRPr="00813B36" w:rsidRDefault="00665345" w:rsidP="0082533D">
      <w:pPr>
        <w:spacing w:after="0" w:line="240" w:lineRule="auto"/>
        <w:rPr>
          <w:rFonts w:ascii="Arial" w:eastAsia="SimSun" w:hAnsi="Arial" w:cs="Arial"/>
          <w:sz w:val="24"/>
          <w:szCs w:val="24"/>
          <w:lang w:val="en-US" w:eastAsia="zh-CN"/>
        </w:rPr>
      </w:pPr>
    </w:p>
    <w:p w14:paraId="65EFAE44" w14:textId="77777777" w:rsidR="000B1069" w:rsidRPr="00813B36" w:rsidRDefault="000B1069" w:rsidP="000B1069">
      <w:pPr>
        <w:spacing w:after="0" w:line="240" w:lineRule="auto"/>
        <w:rPr>
          <w:rFonts w:ascii="Arial" w:eastAsia="SimSun" w:hAnsi="Arial" w:cs="Arial"/>
          <w:sz w:val="24"/>
          <w:szCs w:val="24"/>
          <w:lang w:val="en-US" w:eastAsia="zh-CN"/>
        </w:rPr>
      </w:pPr>
    </w:p>
    <w:p w14:paraId="36FD590B" w14:textId="77777777" w:rsidR="000B1069" w:rsidRPr="00813B36" w:rsidRDefault="000B1069" w:rsidP="000B1069">
      <w:pPr>
        <w:spacing w:after="0" w:line="240" w:lineRule="auto"/>
        <w:jc w:val="both"/>
        <w:rPr>
          <w:rFonts w:ascii="Arial" w:eastAsia="SimSun" w:hAnsi="Arial" w:cs="Arial"/>
          <w:sz w:val="24"/>
          <w:szCs w:val="24"/>
          <w:lang w:val="en-US" w:eastAsia="zh-CN"/>
        </w:rPr>
      </w:pPr>
    </w:p>
    <w:p w14:paraId="304DDBE1" w14:textId="77777777" w:rsidR="000B1069" w:rsidRPr="00813B36" w:rsidRDefault="000B1069" w:rsidP="000B1069">
      <w:pPr>
        <w:spacing w:after="0" w:line="240" w:lineRule="auto"/>
        <w:rPr>
          <w:rFonts w:ascii="Arial" w:eastAsia="SimSun" w:hAnsi="Arial" w:cs="Times New Roman"/>
          <w:sz w:val="24"/>
          <w:szCs w:val="24"/>
          <w:lang w:val="en-US" w:eastAsia="zh-CN"/>
        </w:rPr>
      </w:pPr>
      <w:r w:rsidRPr="00813B36">
        <w:rPr>
          <w:rFonts w:ascii="Arial" w:eastAsia="SimSun" w:hAnsi="Arial" w:cs="Times New Roman"/>
          <w:sz w:val="24"/>
          <w:szCs w:val="24"/>
          <w:lang w:val="en-US" w:eastAsia="zh-CN"/>
        </w:rPr>
        <w:br w:type="page"/>
      </w:r>
    </w:p>
    <w:p w14:paraId="35F91B42" w14:textId="77777777" w:rsidR="000B1069" w:rsidRPr="00813B36" w:rsidRDefault="000B1069" w:rsidP="000B1069">
      <w:pPr>
        <w:spacing w:after="0" w:line="240" w:lineRule="auto"/>
        <w:rPr>
          <w:rFonts w:ascii="Arial" w:eastAsia="SimSun" w:hAnsi="Arial" w:cs="Arial"/>
          <w:b/>
          <w:sz w:val="28"/>
          <w:szCs w:val="24"/>
          <w:lang w:eastAsia="zh-CN"/>
        </w:rPr>
      </w:pPr>
      <w:r w:rsidRPr="00813B36">
        <w:rPr>
          <w:rFonts w:ascii="Arial" w:eastAsia="SimSun" w:hAnsi="Arial" w:cs="Arial"/>
          <w:b/>
          <w:sz w:val="28"/>
          <w:szCs w:val="24"/>
          <w:lang w:eastAsia="zh-CN"/>
        </w:rPr>
        <w:t>PERSON SPECIFICATION</w:t>
      </w:r>
    </w:p>
    <w:p w14:paraId="3097889F" w14:textId="77777777" w:rsidR="000B1069" w:rsidRPr="00813B36" w:rsidRDefault="000B1069" w:rsidP="000B1069">
      <w:pPr>
        <w:spacing w:after="0" w:line="240" w:lineRule="auto"/>
        <w:rPr>
          <w:rFonts w:ascii="Arial" w:eastAsia="SimSun" w:hAnsi="Arial" w:cs="Arial"/>
          <w:b/>
          <w:sz w:val="16"/>
          <w:szCs w:val="16"/>
          <w:lang w:val="en-US" w:eastAsia="zh-CN"/>
        </w:rPr>
      </w:pPr>
    </w:p>
    <w:p w14:paraId="406106D7" w14:textId="77777777" w:rsidR="000B1069" w:rsidRPr="00813B36" w:rsidRDefault="000B1069" w:rsidP="000B1069">
      <w:pPr>
        <w:spacing w:after="0" w:line="240" w:lineRule="auto"/>
        <w:jc w:val="center"/>
        <w:rPr>
          <w:rFonts w:ascii="Arial" w:eastAsia="SimSun" w:hAnsi="Arial" w:cs="Arial"/>
          <w:b/>
          <w:lang w:val="en-US" w:eastAsia="zh-CN"/>
        </w:rPr>
      </w:pPr>
      <w:r w:rsidRPr="00813B36">
        <w:rPr>
          <w:rFonts w:ascii="Arial" w:eastAsia="SimSun" w:hAnsi="Arial" w:cs="Arial"/>
          <w:b/>
          <w:lang w:val="en-US" w:eastAsia="zh-CN"/>
        </w:rPr>
        <w:t>Please ensure that you address all the requirements marked with an “A”</w:t>
      </w:r>
    </w:p>
    <w:p w14:paraId="65504018" w14:textId="77777777" w:rsidR="000B1069" w:rsidRPr="00813B36" w:rsidRDefault="000B1069" w:rsidP="000B1069">
      <w:pPr>
        <w:spacing w:after="0" w:line="240" w:lineRule="auto"/>
        <w:jc w:val="center"/>
        <w:rPr>
          <w:rFonts w:ascii="Arial" w:eastAsia="SimSun" w:hAnsi="Arial" w:cs="Arial"/>
          <w:b/>
          <w:lang w:val="en-US" w:eastAsia="zh-CN"/>
        </w:rPr>
      </w:pPr>
      <w:r w:rsidRPr="00813B36">
        <w:rPr>
          <w:rFonts w:ascii="Arial" w:eastAsia="SimSun" w:hAnsi="Arial" w:cs="Arial"/>
          <w:b/>
          <w:lang w:val="en-US" w:eastAsia="zh-CN"/>
        </w:rPr>
        <w:t xml:space="preserve">in the final column as we will be looking for this information when Shortlisting. </w:t>
      </w:r>
    </w:p>
    <w:p w14:paraId="52B7B854" w14:textId="77777777" w:rsidR="000B1069" w:rsidRPr="00813B36" w:rsidRDefault="000B1069" w:rsidP="000B1069">
      <w:pPr>
        <w:spacing w:after="0" w:line="240" w:lineRule="auto"/>
        <w:rPr>
          <w:rFonts w:ascii="Arial" w:eastAsia="SimSun" w:hAnsi="Arial" w:cs="Arial"/>
          <w:b/>
          <w:sz w:val="16"/>
          <w:szCs w:val="16"/>
          <w:lang w:val="en-US" w:eastAsia="zh-CN"/>
        </w:rPr>
      </w:pPr>
    </w:p>
    <w:p w14:paraId="6D273FA9" w14:textId="77777777" w:rsidR="0082533D" w:rsidRPr="00813B36" w:rsidRDefault="000B1069" w:rsidP="0082533D">
      <w:pPr>
        <w:spacing w:after="0" w:line="240" w:lineRule="auto"/>
        <w:rPr>
          <w:rFonts w:ascii="Arial" w:eastAsia="SimSun" w:hAnsi="Arial" w:cs="Arial"/>
          <w:b/>
          <w:sz w:val="24"/>
          <w:szCs w:val="24"/>
          <w:lang w:eastAsia="zh-CN"/>
        </w:rPr>
      </w:pPr>
      <w:r w:rsidRPr="00813B36">
        <w:rPr>
          <w:rFonts w:ascii="Arial" w:eastAsia="SimSun" w:hAnsi="Arial" w:cs="Arial"/>
          <w:b/>
          <w:sz w:val="24"/>
          <w:szCs w:val="24"/>
          <w:lang w:eastAsia="zh-CN"/>
        </w:rPr>
        <w:t xml:space="preserve">Job Title: </w:t>
      </w:r>
      <w:r w:rsidR="0082533D" w:rsidRPr="00813B36">
        <w:rPr>
          <w:rFonts w:ascii="Arial" w:eastAsia="SimSun" w:hAnsi="Arial" w:cs="Arial"/>
          <w:b/>
          <w:sz w:val="24"/>
          <w:szCs w:val="24"/>
          <w:lang w:eastAsia="zh-CN"/>
        </w:rPr>
        <w:t>Youth Housing Project Officer</w:t>
      </w:r>
    </w:p>
    <w:p w14:paraId="15C22BBC" w14:textId="77777777" w:rsidR="000B1069" w:rsidRPr="00813B36" w:rsidRDefault="000B1069" w:rsidP="000B1069">
      <w:pPr>
        <w:spacing w:after="0" w:line="240" w:lineRule="auto"/>
        <w:rPr>
          <w:rFonts w:ascii="Arial" w:eastAsia="SimSun" w:hAnsi="Arial" w:cs="Arial"/>
          <w:b/>
          <w:sz w:val="16"/>
          <w:szCs w:val="16"/>
          <w:lang w:val="en-US" w:eastAsia="zh-CN"/>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8"/>
        <w:gridCol w:w="6040"/>
        <w:gridCol w:w="1800"/>
      </w:tblGrid>
      <w:tr w:rsidR="000B1069" w:rsidRPr="00813B36" w14:paraId="44F91482" w14:textId="77777777" w:rsidTr="0082533D">
        <w:tc>
          <w:tcPr>
            <w:tcW w:w="2108" w:type="dxa"/>
          </w:tcPr>
          <w:p w14:paraId="55149028" w14:textId="77777777" w:rsidR="000B1069" w:rsidRPr="00813B36" w:rsidRDefault="000B1069" w:rsidP="0082533D">
            <w:pPr>
              <w:spacing w:after="120" w:line="240" w:lineRule="auto"/>
              <w:jc w:val="center"/>
              <w:rPr>
                <w:rFonts w:ascii="Arial" w:eastAsia="Times New Roman" w:hAnsi="Arial" w:cs="Times New Roman"/>
                <w:b/>
                <w:i/>
                <w:sz w:val="24"/>
                <w:szCs w:val="24"/>
              </w:rPr>
            </w:pPr>
            <w:r w:rsidRPr="00813B36">
              <w:rPr>
                <w:rFonts w:ascii="Arial" w:eastAsia="Times New Roman" w:hAnsi="Arial" w:cs="Times New Roman"/>
                <w:b/>
                <w:i/>
                <w:sz w:val="24"/>
                <w:szCs w:val="24"/>
              </w:rPr>
              <w:t>Area</w:t>
            </w:r>
          </w:p>
        </w:tc>
        <w:tc>
          <w:tcPr>
            <w:tcW w:w="6040" w:type="dxa"/>
          </w:tcPr>
          <w:p w14:paraId="10EB259A" w14:textId="77777777" w:rsidR="000B1069" w:rsidRPr="00813B36" w:rsidRDefault="000B1069" w:rsidP="0082533D">
            <w:pPr>
              <w:spacing w:after="120" w:line="240" w:lineRule="auto"/>
              <w:jc w:val="center"/>
              <w:rPr>
                <w:rFonts w:ascii="Arial" w:eastAsia="Times New Roman" w:hAnsi="Arial" w:cs="Times New Roman"/>
                <w:b/>
                <w:i/>
                <w:sz w:val="24"/>
                <w:szCs w:val="24"/>
              </w:rPr>
            </w:pPr>
            <w:r w:rsidRPr="00813B36">
              <w:rPr>
                <w:rFonts w:ascii="Arial" w:eastAsia="Times New Roman" w:hAnsi="Arial" w:cs="Times New Roman"/>
                <w:b/>
                <w:i/>
                <w:sz w:val="24"/>
                <w:szCs w:val="24"/>
              </w:rPr>
              <w:t>Criteria</w:t>
            </w:r>
          </w:p>
        </w:tc>
        <w:tc>
          <w:tcPr>
            <w:tcW w:w="1800" w:type="dxa"/>
          </w:tcPr>
          <w:p w14:paraId="280E3AF8" w14:textId="77777777" w:rsidR="000B1069" w:rsidRPr="00813B36" w:rsidRDefault="000B1069" w:rsidP="0082533D">
            <w:pPr>
              <w:spacing w:after="120" w:line="240" w:lineRule="auto"/>
              <w:jc w:val="center"/>
              <w:rPr>
                <w:rFonts w:ascii="Arial" w:eastAsia="Times New Roman" w:hAnsi="Arial" w:cs="Times New Roman"/>
                <w:b/>
                <w:i/>
                <w:sz w:val="24"/>
                <w:szCs w:val="24"/>
              </w:rPr>
            </w:pPr>
            <w:r w:rsidRPr="00813B36">
              <w:rPr>
                <w:rFonts w:ascii="Arial" w:eastAsia="Times New Roman" w:hAnsi="Arial" w:cs="Times New Roman"/>
                <w:b/>
                <w:i/>
                <w:sz w:val="24"/>
                <w:szCs w:val="24"/>
              </w:rPr>
              <w:t>How Assessed*</w:t>
            </w:r>
          </w:p>
        </w:tc>
      </w:tr>
      <w:tr w:rsidR="000B1069" w:rsidRPr="00813B36" w14:paraId="46F263CF" w14:textId="77777777" w:rsidTr="0082533D">
        <w:trPr>
          <w:cantSplit/>
          <w:trHeight w:val="471"/>
        </w:trPr>
        <w:tc>
          <w:tcPr>
            <w:tcW w:w="2108" w:type="dxa"/>
            <w:vMerge w:val="restart"/>
          </w:tcPr>
          <w:p w14:paraId="2294A5F5"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b/>
                <w:sz w:val="24"/>
                <w:szCs w:val="24"/>
              </w:rPr>
              <w:t>Experience</w:t>
            </w:r>
          </w:p>
        </w:tc>
        <w:tc>
          <w:tcPr>
            <w:tcW w:w="6040" w:type="dxa"/>
          </w:tcPr>
          <w:p w14:paraId="3BAF5C9B" w14:textId="77777777" w:rsidR="000B1069" w:rsidRPr="00813B36" w:rsidRDefault="000B1069" w:rsidP="0082533D">
            <w:pPr>
              <w:spacing w:after="120" w:line="240" w:lineRule="auto"/>
              <w:rPr>
                <w:rFonts w:ascii="Arial" w:eastAsia="Times New Roman" w:hAnsi="Arial" w:cs="Arial"/>
                <w:sz w:val="24"/>
                <w:szCs w:val="24"/>
              </w:rPr>
            </w:pPr>
            <w:r w:rsidRPr="00813B36">
              <w:rPr>
                <w:rFonts w:ascii="Arial" w:eastAsia="Times New Roman" w:hAnsi="Arial" w:cs="Arial"/>
                <w:sz w:val="24"/>
                <w:szCs w:val="24"/>
              </w:rPr>
              <w:t>1.1  Experience of providing housing and/or supported housing services to young people</w:t>
            </w:r>
          </w:p>
        </w:tc>
        <w:tc>
          <w:tcPr>
            <w:tcW w:w="1800" w:type="dxa"/>
          </w:tcPr>
          <w:p w14:paraId="51806D6A" w14:textId="77777777" w:rsidR="000B1069" w:rsidRPr="00813B36" w:rsidRDefault="000B1069" w:rsidP="0082533D">
            <w:pPr>
              <w:spacing w:after="0" w:line="240" w:lineRule="auto"/>
              <w:rPr>
                <w:rFonts w:ascii="Arial" w:eastAsia="Times New Roman" w:hAnsi="Arial" w:cs="Arial"/>
                <w:sz w:val="24"/>
                <w:szCs w:val="24"/>
              </w:rPr>
            </w:pPr>
            <w:r w:rsidRPr="00813B36">
              <w:rPr>
                <w:rFonts w:ascii="Arial" w:eastAsia="Times New Roman" w:hAnsi="Arial" w:cs="Arial"/>
                <w:sz w:val="24"/>
                <w:szCs w:val="24"/>
              </w:rPr>
              <w:t>A, I</w:t>
            </w:r>
          </w:p>
        </w:tc>
      </w:tr>
      <w:tr w:rsidR="000B1069" w:rsidRPr="00813B36" w14:paraId="3B652993" w14:textId="77777777" w:rsidTr="0082533D">
        <w:trPr>
          <w:cantSplit/>
          <w:trHeight w:val="714"/>
        </w:trPr>
        <w:tc>
          <w:tcPr>
            <w:tcW w:w="2108" w:type="dxa"/>
            <w:vMerge/>
            <w:textDirection w:val="btLr"/>
          </w:tcPr>
          <w:p w14:paraId="5BEBD00B" w14:textId="77777777" w:rsidR="000B1069" w:rsidRPr="00813B36" w:rsidRDefault="000B1069" w:rsidP="0082533D">
            <w:pPr>
              <w:spacing w:after="120" w:line="240" w:lineRule="auto"/>
              <w:ind w:left="113" w:right="113"/>
              <w:rPr>
                <w:rFonts w:ascii="Arial" w:eastAsia="Times New Roman" w:hAnsi="Arial" w:cs="Times New Roman"/>
                <w:b/>
                <w:sz w:val="24"/>
                <w:szCs w:val="24"/>
              </w:rPr>
            </w:pPr>
          </w:p>
        </w:tc>
        <w:tc>
          <w:tcPr>
            <w:tcW w:w="6040" w:type="dxa"/>
          </w:tcPr>
          <w:p w14:paraId="009919A8" w14:textId="77777777" w:rsidR="000B1069" w:rsidRPr="00813B36" w:rsidRDefault="000B1069" w:rsidP="0082533D">
            <w:pPr>
              <w:spacing w:after="0" w:line="240" w:lineRule="auto"/>
              <w:rPr>
                <w:rFonts w:ascii="Arial" w:eastAsia="SimSun" w:hAnsi="Arial" w:cs="Arial"/>
                <w:sz w:val="24"/>
                <w:szCs w:val="24"/>
                <w:lang w:val="en-US" w:eastAsia="zh-CN"/>
              </w:rPr>
            </w:pPr>
            <w:r w:rsidRPr="00813B36">
              <w:rPr>
                <w:rFonts w:ascii="Arial" w:eastAsia="SimSun" w:hAnsi="Arial" w:cs="Arial"/>
                <w:sz w:val="24"/>
                <w:szCs w:val="24"/>
                <w:lang w:val="en-US" w:eastAsia="zh-CN"/>
              </w:rPr>
              <w:t xml:space="preserve">1.2 Considerable experience of developing support </w:t>
            </w:r>
            <w:proofErr w:type="spellStart"/>
            <w:r w:rsidRPr="00813B36">
              <w:rPr>
                <w:rFonts w:ascii="Arial" w:eastAsia="SimSun" w:hAnsi="Arial" w:cs="Arial"/>
                <w:sz w:val="24"/>
                <w:szCs w:val="24"/>
                <w:lang w:val="en-US" w:eastAsia="zh-CN"/>
              </w:rPr>
              <w:t>programmes</w:t>
            </w:r>
            <w:proofErr w:type="spellEnd"/>
            <w:r w:rsidRPr="00813B36">
              <w:rPr>
                <w:rFonts w:ascii="Arial" w:eastAsia="SimSun" w:hAnsi="Arial" w:cs="Arial"/>
                <w:sz w:val="24"/>
                <w:szCs w:val="24"/>
                <w:lang w:val="en-US" w:eastAsia="zh-CN"/>
              </w:rPr>
              <w:t xml:space="preserve"> for young people </w:t>
            </w:r>
          </w:p>
        </w:tc>
        <w:tc>
          <w:tcPr>
            <w:tcW w:w="1800" w:type="dxa"/>
          </w:tcPr>
          <w:p w14:paraId="0C79E57A" w14:textId="77777777" w:rsidR="000B1069" w:rsidRPr="00813B36" w:rsidRDefault="000B1069" w:rsidP="0082533D">
            <w:pPr>
              <w:spacing w:after="0" w:line="240" w:lineRule="auto"/>
              <w:rPr>
                <w:rFonts w:ascii="Arial" w:eastAsia="SimSun" w:hAnsi="Arial" w:cs="Arial"/>
                <w:sz w:val="24"/>
                <w:szCs w:val="24"/>
                <w:lang w:val="en-US" w:eastAsia="zh-CN"/>
              </w:rPr>
            </w:pPr>
            <w:r w:rsidRPr="00813B36">
              <w:rPr>
                <w:rFonts w:ascii="Arial" w:eastAsia="SimSun" w:hAnsi="Arial" w:cs="Arial"/>
                <w:sz w:val="24"/>
                <w:szCs w:val="24"/>
                <w:lang w:val="en-US" w:eastAsia="zh-CN"/>
              </w:rPr>
              <w:t>A, I</w:t>
            </w:r>
          </w:p>
        </w:tc>
      </w:tr>
      <w:tr w:rsidR="000B1069" w:rsidRPr="00813B36" w14:paraId="777E4C20" w14:textId="77777777" w:rsidTr="0082533D">
        <w:trPr>
          <w:cantSplit/>
          <w:trHeight w:val="714"/>
        </w:trPr>
        <w:tc>
          <w:tcPr>
            <w:tcW w:w="2108" w:type="dxa"/>
            <w:vMerge/>
            <w:textDirection w:val="btLr"/>
          </w:tcPr>
          <w:p w14:paraId="32F8D0D8" w14:textId="77777777" w:rsidR="000B1069" w:rsidRPr="00813B36" w:rsidRDefault="000B1069" w:rsidP="0082533D">
            <w:pPr>
              <w:spacing w:after="120" w:line="240" w:lineRule="auto"/>
              <w:ind w:left="113" w:right="113"/>
              <w:rPr>
                <w:rFonts w:ascii="Arial" w:eastAsia="Times New Roman" w:hAnsi="Arial" w:cs="Times New Roman"/>
                <w:b/>
                <w:sz w:val="24"/>
                <w:szCs w:val="24"/>
              </w:rPr>
            </w:pPr>
          </w:p>
        </w:tc>
        <w:tc>
          <w:tcPr>
            <w:tcW w:w="6040" w:type="dxa"/>
          </w:tcPr>
          <w:p w14:paraId="0E70C7F0" w14:textId="77777777" w:rsidR="000B1069" w:rsidRPr="00813B36" w:rsidRDefault="000B1069" w:rsidP="0082533D">
            <w:pPr>
              <w:spacing w:after="0" w:line="240" w:lineRule="auto"/>
              <w:rPr>
                <w:rFonts w:ascii="Arial" w:eastAsia="SimSun" w:hAnsi="Arial" w:cs="Arial"/>
                <w:sz w:val="24"/>
                <w:szCs w:val="24"/>
                <w:lang w:val="en-US" w:eastAsia="zh-CN"/>
              </w:rPr>
            </w:pPr>
            <w:r w:rsidRPr="00813B36">
              <w:rPr>
                <w:rFonts w:ascii="Arial" w:eastAsia="SimSun" w:hAnsi="Arial" w:cs="Arial"/>
                <w:sz w:val="24"/>
                <w:szCs w:val="24"/>
                <w:lang w:val="en-US" w:eastAsia="zh-CN"/>
              </w:rPr>
              <w:t>1.3 Experience of intensive housing management (rent collection and payment planning, managing anti-social behavior, housing allocations and housing options etc)</w:t>
            </w:r>
          </w:p>
          <w:p w14:paraId="17B2F105" w14:textId="77777777" w:rsidR="000B1069" w:rsidRPr="00813B36" w:rsidRDefault="000B1069" w:rsidP="0082533D">
            <w:pPr>
              <w:spacing w:after="0" w:line="240" w:lineRule="auto"/>
              <w:rPr>
                <w:rFonts w:ascii="Arial" w:eastAsia="SimSun" w:hAnsi="Arial" w:cs="Arial"/>
                <w:sz w:val="24"/>
                <w:szCs w:val="24"/>
                <w:lang w:val="en-US" w:eastAsia="zh-CN"/>
              </w:rPr>
            </w:pPr>
          </w:p>
        </w:tc>
        <w:tc>
          <w:tcPr>
            <w:tcW w:w="1800" w:type="dxa"/>
          </w:tcPr>
          <w:p w14:paraId="46D51473" w14:textId="77777777" w:rsidR="000B1069" w:rsidRPr="00813B36" w:rsidRDefault="000B1069" w:rsidP="0082533D">
            <w:pPr>
              <w:spacing w:after="0" w:line="240" w:lineRule="auto"/>
              <w:rPr>
                <w:rFonts w:ascii="Arial" w:eastAsia="SimSun" w:hAnsi="Arial" w:cs="Arial"/>
                <w:sz w:val="24"/>
                <w:szCs w:val="24"/>
                <w:lang w:val="en-US" w:eastAsia="zh-CN"/>
              </w:rPr>
            </w:pPr>
            <w:r w:rsidRPr="00813B36">
              <w:rPr>
                <w:rFonts w:ascii="Arial" w:eastAsia="SimSun" w:hAnsi="Arial" w:cs="Arial"/>
                <w:sz w:val="24"/>
                <w:szCs w:val="24"/>
                <w:lang w:val="en-US" w:eastAsia="zh-CN"/>
              </w:rPr>
              <w:t>A, I</w:t>
            </w:r>
          </w:p>
        </w:tc>
      </w:tr>
      <w:tr w:rsidR="000B1069" w:rsidRPr="00813B36" w14:paraId="0ABF700E" w14:textId="77777777" w:rsidTr="0082533D">
        <w:trPr>
          <w:cantSplit/>
          <w:trHeight w:val="654"/>
        </w:trPr>
        <w:tc>
          <w:tcPr>
            <w:tcW w:w="2108" w:type="dxa"/>
            <w:vMerge w:val="restart"/>
          </w:tcPr>
          <w:p w14:paraId="433B6B59" w14:textId="77777777" w:rsidR="000B1069" w:rsidRPr="00813B36" w:rsidRDefault="000B1069" w:rsidP="0082533D">
            <w:pPr>
              <w:spacing w:after="120" w:line="240" w:lineRule="auto"/>
              <w:rPr>
                <w:rFonts w:ascii="Arial" w:eastAsia="Times New Roman" w:hAnsi="Arial" w:cs="Times New Roman"/>
                <w:b/>
                <w:sz w:val="24"/>
                <w:szCs w:val="24"/>
              </w:rPr>
            </w:pPr>
            <w:r w:rsidRPr="00813B36">
              <w:rPr>
                <w:rFonts w:ascii="Arial" w:eastAsia="Times New Roman" w:hAnsi="Arial" w:cs="Times New Roman"/>
                <w:b/>
                <w:sz w:val="24"/>
                <w:szCs w:val="24"/>
              </w:rPr>
              <w:t>Knowledge</w:t>
            </w:r>
          </w:p>
        </w:tc>
        <w:tc>
          <w:tcPr>
            <w:tcW w:w="6040" w:type="dxa"/>
          </w:tcPr>
          <w:p w14:paraId="59921BC2"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2.1 Working knowledge of Housing Benefit, Personal Budgets and the welfare and benefits system</w:t>
            </w:r>
            <w:r w:rsidR="00665345" w:rsidRPr="00813B36">
              <w:rPr>
                <w:rFonts w:ascii="Arial" w:eastAsia="Times New Roman" w:hAnsi="Arial" w:cs="Times New Roman"/>
                <w:sz w:val="24"/>
                <w:szCs w:val="24"/>
              </w:rPr>
              <w:t>, particularly in relation to young people</w:t>
            </w:r>
          </w:p>
        </w:tc>
        <w:tc>
          <w:tcPr>
            <w:tcW w:w="1800" w:type="dxa"/>
          </w:tcPr>
          <w:p w14:paraId="553FC6EE"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A, I</w:t>
            </w:r>
          </w:p>
        </w:tc>
      </w:tr>
      <w:tr w:rsidR="000B1069" w:rsidRPr="00813B36" w14:paraId="4EE73D70" w14:textId="77777777" w:rsidTr="0082533D">
        <w:trPr>
          <w:cantSplit/>
          <w:trHeight w:val="654"/>
        </w:trPr>
        <w:tc>
          <w:tcPr>
            <w:tcW w:w="2108" w:type="dxa"/>
            <w:vMerge/>
          </w:tcPr>
          <w:p w14:paraId="6D3A8986"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79BABB9C"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Arial"/>
                <w:sz w:val="24"/>
                <w:szCs w:val="24"/>
              </w:rPr>
              <w:t>2.2 Good understanding of the needs of young people, their housing rights, support services available and associated legislation</w:t>
            </w:r>
          </w:p>
        </w:tc>
        <w:tc>
          <w:tcPr>
            <w:tcW w:w="1800" w:type="dxa"/>
          </w:tcPr>
          <w:p w14:paraId="0BBC3919"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A, I</w:t>
            </w:r>
          </w:p>
        </w:tc>
      </w:tr>
      <w:tr w:rsidR="000B1069" w:rsidRPr="00813B36" w14:paraId="3CCBCB31" w14:textId="77777777" w:rsidTr="0082533D">
        <w:trPr>
          <w:cantSplit/>
          <w:trHeight w:val="654"/>
        </w:trPr>
        <w:tc>
          <w:tcPr>
            <w:tcW w:w="2108" w:type="dxa"/>
            <w:vMerge/>
          </w:tcPr>
          <w:p w14:paraId="182CC4DC"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0888F73B" w14:textId="77777777" w:rsidR="000B1069" w:rsidRPr="00813B36" w:rsidRDefault="000B1069" w:rsidP="0082533D">
            <w:pPr>
              <w:spacing w:after="120" w:line="240" w:lineRule="auto"/>
              <w:rPr>
                <w:rFonts w:ascii="Arial" w:eastAsia="Times New Roman" w:hAnsi="Arial" w:cs="Arial"/>
                <w:sz w:val="24"/>
                <w:szCs w:val="24"/>
              </w:rPr>
            </w:pPr>
            <w:r w:rsidRPr="00813B36">
              <w:rPr>
                <w:rFonts w:ascii="Arial" w:eastAsia="Times New Roman" w:hAnsi="Arial" w:cs="Arial"/>
                <w:sz w:val="24"/>
                <w:szCs w:val="24"/>
              </w:rPr>
              <w:t>2.3 Knowledge of relevant housing and homelessness legislation, regulation and statutory frameworks</w:t>
            </w:r>
          </w:p>
        </w:tc>
        <w:tc>
          <w:tcPr>
            <w:tcW w:w="1800" w:type="dxa"/>
          </w:tcPr>
          <w:p w14:paraId="0981349B" w14:textId="77777777" w:rsidR="000B1069" w:rsidRPr="00813B36" w:rsidRDefault="00665345"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A, I</w:t>
            </w:r>
          </w:p>
        </w:tc>
      </w:tr>
      <w:tr w:rsidR="000B1069" w:rsidRPr="00813B36" w14:paraId="727B4A31" w14:textId="77777777" w:rsidTr="0082533D">
        <w:trPr>
          <w:cantSplit/>
          <w:trHeight w:val="654"/>
        </w:trPr>
        <w:tc>
          <w:tcPr>
            <w:tcW w:w="2108" w:type="dxa"/>
            <w:vMerge/>
          </w:tcPr>
          <w:p w14:paraId="713EE912"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15804251" w14:textId="77777777" w:rsidR="000B1069" w:rsidRPr="00813B36" w:rsidRDefault="000B1069" w:rsidP="0082533D">
            <w:pPr>
              <w:spacing w:after="120" w:line="240" w:lineRule="auto"/>
              <w:rPr>
                <w:rFonts w:ascii="Arial" w:eastAsia="Times New Roman" w:hAnsi="Arial" w:cs="Arial"/>
                <w:sz w:val="24"/>
                <w:szCs w:val="24"/>
              </w:rPr>
            </w:pPr>
            <w:r w:rsidRPr="00813B36">
              <w:rPr>
                <w:rFonts w:ascii="Arial" w:eastAsia="Times New Roman" w:hAnsi="Arial" w:cs="Arial"/>
                <w:sz w:val="24"/>
                <w:szCs w:val="24"/>
              </w:rPr>
              <w:t xml:space="preserve">2.4 Good understanding of safeguarding issues </w:t>
            </w:r>
          </w:p>
        </w:tc>
        <w:tc>
          <w:tcPr>
            <w:tcW w:w="1800" w:type="dxa"/>
          </w:tcPr>
          <w:p w14:paraId="747CCAC1"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I</w:t>
            </w:r>
          </w:p>
        </w:tc>
      </w:tr>
      <w:tr w:rsidR="000B1069" w:rsidRPr="00813B36" w14:paraId="3FDCDA4B" w14:textId="77777777" w:rsidTr="0082533D">
        <w:trPr>
          <w:cantSplit/>
          <w:trHeight w:val="495"/>
        </w:trPr>
        <w:tc>
          <w:tcPr>
            <w:tcW w:w="2108" w:type="dxa"/>
            <w:vMerge w:val="restart"/>
          </w:tcPr>
          <w:p w14:paraId="7EDA3235" w14:textId="77777777" w:rsidR="000B1069" w:rsidRPr="00813B36" w:rsidRDefault="000B1069" w:rsidP="0082533D">
            <w:pPr>
              <w:spacing w:after="120" w:line="240" w:lineRule="auto"/>
              <w:rPr>
                <w:rFonts w:ascii="Arial" w:eastAsia="Times New Roman" w:hAnsi="Arial" w:cs="Times New Roman"/>
                <w:b/>
                <w:sz w:val="24"/>
                <w:szCs w:val="24"/>
              </w:rPr>
            </w:pPr>
            <w:r w:rsidRPr="00813B36">
              <w:rPr>
                <w:rFonts w:ascii="Arial" w:eastAsia="Times New Roman" w:hAnsi="Arial" w:cs="Times New Roman"/>
                <w:b/>
                <w:sz w:val="24"/>
                <w:szCs w:val="24"/>
              </w:rPr>
              <w:t>Education/ Training / Qualifications</w:t>
            </w:r>
          </w:p>
        </w:tc>
        <w:tc>
          <w:tcPr>
            <w:tcW w:w="6040" w:type="dxa"/>
          </w:tcPr>
          <w:p w14:paraId="13C51790"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3.1 Professional qualifications such as NVQ Level 2 in Housing and Social Care and/or willing to work towards a qualification</w:t>
            </w:r>
          </w:p>
        </w:tc>
        <w:tc>
          <w:tcPr>
            <w:tcW w:w="1800" w:type="dxa"/>
          </w:tcPr>
          <w:p w14:paraId="0B25AFFB"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A, D</w:t>
            </w:r>
          </w:p>
        </w:tc>
      </w:tr>
      <w:tr w:rsidR="000B1069" w:rsidRPr="00813B36" w14:paraId="085A018D" w14:textId="77777777" w:rsidTr="0082533D">
        <w:trPr>
          <w:cantSplit/>
          <w:trHeight w:val="441"/>
        </w:trPr>
        <w:tc>
          <w:tcPr>
            <w:tcW w:w="2108" w:type="dxa"/>
            <w:vMerge/>
          </w:tcPr>
          <w:p w14:paraId="16AF4C3C"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5E0C5D3B" w14:textId="77777777" w:rsidR="000B1069" w:rsidRPr="00813B36" w:rsidRDefault="000B1069" w:rsidP="0082533D">
            <w:pPr>
              <w:spacing w:after="120" w:line="240" w:lineRule="auto"/>
              <w:rPr>
                <w:rFonts w:ascii="Arial" w:eastAsia="Times New Roman" w:hAnsi="Arial" w:cs="Arial"/>
                <w:sz w:val="24"/>
                <w:szCs w:val="24"/>
              </w:rPr>
            </w:pPr>
            <w:r w:rsidRPr="00813B36">
              <w:rPr>
                <w:rFonts w:ascii="Arial" w:eastAsia="Times New Roman" w:hAnsi="Arial" w:cs="Arial"/>
                <w:sz w:val="24"/>
                <w:szCs w:val="24"/>
              </w:rPr>
              <w:t>3.2 Professional qualification in food preparation/food hygiene or be willing to work towards a qualification</w:t>
            </w:r>
          </w:p>
        </w:tc>
        <w:tc>
          <w:tcPr>
            <w:tcW w:w="1800" w:type="dxa"/>
          </w:tcPr>
          <w:p w14:paraId="1B618C8F" w14:textId="77777777" w:rsidR="000B1069" w:rsidRPr="00813B36" w:rsidRDefault="00665345" w:rsidP="0082533D">
            <w:pPr>
              <w:spacing w:after="0" w:line="240" w:lineRule="auto"/>
              <w:rPr>
                <w:rFonts w:ascii="Arial" w:eastAsia="Times New Roman" w:hAnsi="Arial" w:cs="Arial"/>
                <w:sz w:val="24"/>
                <w:szCs w:val="24"/>
              </w:rPr>
            </w:pPr>
            <w:r w:rsidRPr="00813B36">
              <w:rPr>
                <w:rFonts w:ascii="Arial" w:eastAsia="Times New Roman" w:hAnsi="Arial" w:cs="Arial"/>
                <w:sz w:val="24"/>
                <w:szCs w:val="24"/>
              </w:rPr>
              <w:t>A, I</w:t>
            </w:r>
          </w:p>
        </w:tc>
      </w:tr>
      <w:tr w:rsidR="000B1069" w:rsidRPr="00813B36" w14:paraId="2F7154FB" w14:textId="77777777" w:rsidTr="0082533D">
        <w:trPr>
          <w:cantSplit/>
          <w:trHeight w:val="441"/>
        </w:trPr>
        <w:tc>
          <w:tcPr>
            <w:tcW w:w="2108" w:type="dxa"/>
            <w:vMerge/>
          </w:tcPr>
          <w:p w14:paraId="7FFA2927"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3B09C071" w14:textId="77777777" w:rsidR="000B1069" w:rsidRPr="00813B36" w:rsidRDefault="000B1069" w:rsidP="0082533D">
            <w:pPr>
              <w:spacing w:after="120" w:line="240" w:lineRule="auto"/>
              <w:rPr>
                <w:rFonts w:ascii="Arial" w:eastAsia="Times New Roman" w:hAnsi="Arial" w:cs="Arial"/>
                <w:sz w:val="24"/>
                <w:szCs w:val="24"/>
              </w:rPr>
            </w:pPr>
            <w:r w:rsidRPr="00813B36">
              <w:rPr>
                <w:rFonts w:ascii="Arial" w:eastAsia="Times New Roman" w:hAnsi="Arial" w:cs="Arial"/>
                <w:sz w:val="24"/>
                <w:szCs w:val="24"/>
              </w:rPr>
              <w:t>3.3 Full driving licence (Essential)</w:t>
            </w:r>
          </w:p>
        </w:tc>
        <w:tc>
          <w:tcPr>
            <w:tcW w:w="1800" w:type="dxa"/>
          </w:tcPr>
          <w:p w14:paraId="002891E3" w14:textId="77777777" w:rsidR="000B1069" w:rsidRPr="00813B36" w:rsidRDefault="000B1069" w:rsidP="0082533D">
            <w:pPr>
              <w:spacing w:after="0" w:line="240" w:lineRule="auto"/>
              <w:rPr>
                <w:rFonts w:ascii="Arial" w:eastAsia="Times New Roman" w:hAnsi="Arial" w:cs="Arial"/>
                <w:sz w:val="24"/>
                <w:szCs w:val="24"/>
              </w:rPr>
            </w:pPr>
            <w:r w:rsidRPr="00813B36">
              <w:rPr>
                <w:rFonts w:ascii="Arial" w:eastAsia="Times New Roman" w:hAnsi="Arial" w:cs="Arial"/>
                <w:sz w:val="24"/>
                <w:szCs w:val="24"/>
              </w:rPr>
              <w:t>A, D</w:t>
            </w:r>
          </w:p>
        </w:tc>
      </w:tr>
      <w:tr w:rsidR="000B1069" w:rsidRPr="00813B36" w14:paraId="5B20E7DD" w14:textId="77777777" w:rsidTr="0082533D">
        <w:trPr>
          <w:cantSplit/>
          <w:trHeight w:val="603"/>
        </w:trPr>
        <w:tc>
          <w:tcPr>
            <w:tcW w:w="2108" w:type="dxa"/>
            <w:vMerge w:val="restart"/>
          </w:tcPr>
          <w:p w14:paraId="29D5FEC6" w14:textId="77777777" w:rsidR="000B1069" w:rsidRPr="00813B36" w:rsidRDefault="000B1069" w:rsidP="0082533D">
            <w:pPr>
              <w:spacing w:after="120" w:line="240" w:lineRule="auto"/>
              <w:rPr>
                <w:rFonts w:ascii="Arial" w:eastAsia="Times New Roman" w:hAnsi="Arial" w:cs="Times New Roman"/>
                <w:b/>
                <w:sz w:val="24"/>
                <w:szCs w:val="24"/>
              </w:rPr>
            </w:pPr>
            <w:r w:rsidRPr="00813B36">
              <w:rPr>
                <w:rFonts w:ascii="Arial" w:eastAsia="Times New Roman" w:hAnsi="Arial" w:cs="Times New Roman"/>
                <w:b/>
                <w:sz w:val="24"/>
                <w:szCs w:val="24"/>
              </w:rPr>
              <w:t>Skills &amp; Abilities</w:t>
            </w:r>
          </w:p>
        </w:tc>
        <w:tc>
          <w:tcPr>
            <w:tcW w:w="6040" w:type="dxa"/>
          </w:tcPr>
          <w:p w14:paraId="119BAEC6" w14:textId="77777777" w:rsidR="000B1069" w:rsidRPr="00813B36" w:rsidRDefault="000B1069" w:rsidP="0082533D">
            <w:pPr>
              <w:spacing w:after="0" w:line="240" w:lineRule="auto"/>
              <w:rPr>
                <w:rFonts w:ascii="Arial" w:eastAsia="Times New Roman" w:hAnsi="Arial" w:cs="Arial"/>
                <w:sz w:val="24"/>
                <w:szCs w:val="24"/>
              </w:rPr>
            </w:pPr>
            <w:r w:rsidRPr="00813B36">
              <w:rPr>
                <w:rFonts w:ascii="Arial" w:eastAsia="Times New Roman" w:hAnsi="Arial" w:cs="Arial"/>
                <w:sz w:val="24"/>
                <w:szCs w:val="24"/>
              </w:rPr>
              <w:t>4.1 Excellent literacy, IT, financial and  numeracy skills</w:t>
            </w:r>
          </w:p>
        </w:tc>
        <w:tc>
          <w:tcPr>
            <w:tcW w:w="1800" w:type="dxa"/>
          </w:tcPr>
          <w:p w14:paraId="1C8CA84A" w14:textId="77777777" w:rsidR="000B1069" w:rsidRPr="00813B36" w:rsidRDefault="000B1069" w:rsidP="0082533D">
            <w:pPr>
              <w:spacing w:after="0" w:line="240" w:lineRule="auto"/>
              <w:rPr>
                <w:rFonts w:ascii="Arial" w:eastAsia="Times New Roman" w:hAnsi="Arial" w:cs="Arial"/>
                <w:sz w:val="24"/>
                <w:szCs w:val="24"/>
              </w:rPr>
            </w:pPr>
            <w:r w:rsidRPr="00813B36">
              <w:rPr>
                <w:rFonts w:ascii="Arial" w:eastAsia="Times New Roman" w:hAnsi="Arial" w:cs="Arial"/>
                <w:sz w:val="24"/>
                <w:szCs w:val="24"/>
              </w:rPr>
              <w:t>A, T</w:t>
            </w:r>
          </w:p>
        </w:tc>
      </w:tr>
      <w:tr w:rsidR="000B1069" w:rsidRPr="00813B36" w14:paraId="429482C9" w14:textId="77777777" w:rsidTr="0082533D">
        <w:trPr>
          <w:cantSplit/>
          <w:trHeight w:val="538"/>
        </w:trPr>
        <w:tc>
          <w:tcPr>
            <w:tcW w:w="2108" w:type="dxa"/>
            <w:vMerge/>
          </w:tcPr>
          <w:p w14:paraId="186BDFFB"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7D7C59BA" w14:textId="77777777" w:rsidR="000B1069" w:rsidRPr="00813B36" w:rsidRDefault="000B1069" w:rsidP="0082533D">
            <w:pPr>
              <w:spacing w:after="120" w:line="240" w:lineRule="auto"/>
              <w:rPr>
                <w:rFonts w:ascii="Arial" w:eastAsia="Times New Roman" w:hAnsi="Arial" w:cs="Arial"/>
                <w:sz w:val="24"/>
                <w:szCs w:val="24"/>
              </w:rPr>
            </w:pPr>
            <w:r w:rsidRPr="00813B36">
              <w:rPr>
                <w:rFonts w:ascii="Arial" w:eastAsia="Times New Roman" w:hAnsi="Arial" w:cs="Arial"/>
                <w:sz w:val="24"/>
                <w:szCs w:val="24"/>
              </w:rPr>
              <w:t>4.2 Ability to manage and deal with conflict and diffuse difficult situations with confidence</w:t>
            </w:r>
          </w:p>
        </w:tc>
        <w:tc>
          <w:tcPr>
            <w:tcW w:w="1800" w:type="dxa"/>
          </w:tcPr>
          <w:p w14:paraId="268B2198"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I</w:t>
            </w:r>
          </w:p>
        </w:tc>
      </w:tr>
      <w:tr w:rsidR="000B1069" w:rsidRPr="00813B36" w14:paraId="0BEF27A2" w14:textId="77777777" w:rsidTr="0082533D">
        <w:trPr>
          <w:cantSplit/>
          <w:trHeight w:val="538"/>
        </w:trPr>
        <w:tc>
          <w:tcPr>
            <w:tcW w:w="2108" w:type="dxa"/>
            <w:vMerge/>
          </w:tcPr>
          <w:p w14:paraId="566A2632"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41482973" w14:textId="77777777" w:rsidR="000B1069" w:rsidRPr="00813B36" w:rsidRDefault="000B1069" w:rsidP="0082533D">
            <w:pPr>
              <w:spacing w:after="120" w:line="240" w:lineRule="auto"/>
              <w:rPr>
                <w:rFonts w:ascii="Arial" w:eastAsia="Times New Roman" w:hAnsi="Arial" w:cs="Arial"/>
                <w:sz w:val="24"/>
                <w:szCs w:val="24"/>
              </w:rPr>
            </w:pPr>
            <w:r w:rsidRPr="00813B36">
              <w:rPr>
                <w:rFonts w:ascii="Arial" w:eastAsia="Times New Roman" w:hAnsi="Arial" w:cs="Times New Roman"/>
                <w:sz w:val="24"/>
                <w:szCs w:val="24"/>
              </w:rPr>
              <w:t>4.3 Ability to demonstrate and understand the importance of performance management to clearly stated targets and goals</w:t>
            </w:r>
          </w:p>
        </w:tc>
        <w:tc>
          <w:tcPr>
            <w:tcW w:w="1800" w:type="dxa"/>
          </w:tcPr>
          <w:p w14:paraId="086B0017"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I</w:t>
            </w:r>
          </w:p>
        </w:tc>
      </w:tr>
      <w:tr w:rsidR="000B1069" w:rsidRPr="00813B36" w14:paraId="5301F565" w14:textId="77777777" w:rsidTr="0082533D">
        <w:trPr>
          <w:cantSplit/>
          <w:trHeight w:val="538"/>
        </w:trPr>
        <w:tc>
          <w:tcPr>
            <w:tcW w:w="2108" w:type="dxa"/>
            <w:vMerge/>
          </w:tcPr>
          <w:p w14:paraId="70D02AF2"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7D0C6F7C" w14:textId="77777777" w:rsidR="000B1069" w:rsidRPr="00813B36" w:rsidRDefault="000B1069" w:rsidP="00665345">
            <w:pPr>
              <w:spacing w:after="120" w:line="240" w:lineRule="auto"/>
              <w:rPr>
                <w:rFonts w:ascii="Arial" w:eastAsia="Times New Roman" w:hAnsi="Arial" w:cs="Times New Roman"/>
                <w:sz w:val="24"/>
                <w:szCs w:val="24"/>
              </w:rPr>
            </w:pPr>
            <w:r w:rsidRPr="00813B36">
              <w:rPr>
                <w:rFonts w:ascii="Arial" w:eastAsia="Times New Roman" w:hAnsi="Arial" w:cs="Arial"/>
                <w:sz w:val="24"/>
                <w:szCs w:val="24"/>
              </w:rPr>
              <w:t xml:space="preserve">4.4 </w:t>
            </w:r>
            <w:r w:rsidR="00665345" w:rsidRPr="00813B36">
              <w:rPr>
                <w:rFonts w:ascii="Arial" w:eastAsia="Times New Roman" w:hAnsi="Arial" w:cs="Arial"/>
                <w:sz w:val="24"/>
                <w:szCs w:val="24"/>
              </w:rPr>
              <w:t>Able to establish and maintain effective working partnerships</w:t>
            </w:r>
          </w:p>
        </w:tc>
        <w:tc>
          <w:tcPr>
            <w:tcW w:w="1800" w:type="dxa"/>
          </w:tcPr>
          <w:p w14:paraId="611DE5B3"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I</w:t>
            </w:r>
          </w:p>
        </w:tc>
      </w:tr>
      <w:tr w:rsidR="000B1069" w:rsidRPr="00813B36" w14:paraId="4126ECCE" w14:textId="77777777" w:rsidTr="0082533D">
        <w:trPr>
          <w:cantSplit/>
          <w:trHeight w:val="392"/>
        </w:trPr>
        <w:tc>
          <w:tcPr>
            <w:tcW w:w="2108" w:type="dxa"/>
            <w:vMerge/>
          </w:tcPr>
          <w:p w14:paraId="0D2FF6B7"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041887DA" w14:textId="77777777" w:rsidR="000B1069" w:rsidRPr="00813B36" w:rsidRDefault="000B1069" w:rsidP="0082533D">
            <w:pPr>
              <w:spacing w:after="120" w:line="240" w:lineRule="auto"/>
              <w:rPr>
                <w:rFonts w:ascii="Arial" w:eastAsia="Times New Roman" w:hAnsi="Arial" w:cs="Arial"/>
                <w:sz w:val="24"/>
                <w:szCs w:val="24"/>
              </w:rPr>
            </w:pPr>
            <w:r w:rsidRPr="00813B36">
              <w:rPr>
                <w:rFonts w:ascii="Arial" w:eastAsia="Times New Roman" w:hAnsi="Arial" w:cs="Arial"/>
                <w:sz w:val="24"/>
                <w:szCs w:val="24"/>
              </w:rPr>
              <w:t xml:space="preserve"> 4.5 Excellent organisational and prioritisation skills</w:t>
            </w:r>
          </w:p>
        </w:tc>
        <w:tc>
          <w:tcPr>
            <w:tcW w:w="1800" w:type="dxa"/>
          </w:tcPr>
          <w:p w14:paraId="3C20609B"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A, I</w:t>
            </w:r>
          </w:p>
        </w:tc>
      </w:tr>
      <w:tr w:rsidR="00665345" w:rsidRPr="00813B36" w14:paraId="1B8A79B6" w14:textId="77777777" w:rsidTr="0082533D">
        <w:trPr>
          <w:cantSplit/>
          <w:trHeight w:val="392"/>
        </w:trPr>
        <w:tc>
          <w:tcPr>
            <w:tcW w:w="2108" w:type="dxa"/>
            <w:vMerge/>
          </w:tcPr>
          <w:p w14:paraId="0D577427" w14:textId="77777777" w:rsidR="00665345" w:rsidRPr="00813B36" w:rsidRDefault="00665345" w:rsidP="0082533D">
            <w:pPr>
              <w:spacing w:after="120" w:line="240" w:lineRule="auto"/>
              <w:rPr>
                <w:rFonts w:ascii="Arial" w:eastAsia="Times New Roman" w:hAnsi="Arial" w:cs="Times New Roman"/>
                <w:b/>
                <w:sz w:val="24"/>
                <w:szCs w:val="24"/>
              </w:rPr>
            </w:pPr>
          </w:p>
        </w:tc>
        <w:tc>
          <w:tcPr>
            <w:tcW w:w="6040" w:type="dxa"/>
          </w:tcPr>
          <w:p w14:paraId="6F0FC36C" w14:textId="77777777" w:rsidR="00665345" w:rsidRPr="00813B36" w:rsidRDefault="00665345" w:rsidP="0082533D">
            <w:pPr>
              <w:spacing w:after="0" w:line="240" w:lineRule="auto"/>
              <w:rPr>
                <w:rFonts w:ascii="Arial" w:eastAsia="Times New Roman" w:hAnsi="Arial" w:cs="Arial"/>
                <w:sz w:val="24"/>
                <w:szCs w:val="24"/>
              </w:rPr>
            </w:pPr>
            <w:r w:rsidRPr="00813B36">
              <w:rPr>
                <w:rFonts w:ascii="Arial" w:eastAsia="Times New Roman" w:hAnsi="Arial" w:cs="Arial"/>
                <w:sz w:val="24"/>
                <w:szCs w:val="24"/>
              </w:rPr>
              <w:t>4.6 Good negotiation skills</w:t>
            </w:r>
          </w:p>
        </w:tc>
        <w:tc>
          <w:tcPr>
            <w:tcW w:w="1800" w:type="dxa"/>
          </w:tcPr>
          <w:p w14:paraId="4AC8FC79" w14:textId="77777777" w:rsidR="00665345" w:rsidRPr="00813B36" w:rsidRDefault="00665345"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I</w:t>
            </w:r>
          </w:p>
        </w:tc>
      </w:tr>
      <w:tr w:rsidR="000B1069" w:rsidRPr="00813B36" w14:paraId="7A7216DF" w14:textId="77777777" w:rsidTr="0082533D">
        <w:trPr>
          <w:cantSplit/>
          <w:trHeight w:val="392"/>
        </w:trPr>
        <w:tc>
          <w:tcPr>
            <w:tcW w:w="2108" w:type="dxa"/>
            <w:vMerge/>
          </w:tcPr>
          <w:p w14:paraId="2A6C0719"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0D59049B" w14:textId="77777777" w:rsidR="000B1069" w:rsidRPr="00813B36" w:rsidRDefault="000B1069" w:rsidP="0082533D">
            <w:pPr>
              <w:spacing w:after="0" w:line="240" w:lineRule="auto"/>
              <w:rPr>
                <w:rFonts w:ascii="Arial" w:eastAsia="Times New Roman" w:hAnsi="Arial" w:cs="Arial"/>
                <w:sz w:val="24"/>
                <w:szCs w:val="24"/>
              </w:rPr>
            </w:pPr>
            <w:r w:rsidRPr="00813B36">
              <w:rPr>
                <w:rFonts w:ascii="Arial" w:eastAsia="Times New Roman" w:hAnsi="Arial" w:cs="Arial"/>
                <w:sz w:val="24"/>
                <w:szCs w:val="24"/>
              </w:rPr>
              <w:t>4.6 Ability to work with discretion, integrity and confidentiality</w:t>
            </w:r>
          </w:p>
        </w:tc>
        <w:tc>
          <w:tcPr>
            <w:tcW w:w="1800" w:type="dxa"/>
          </w:tcPr>
          <w:p w14:paraId="2B125C77"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A, I</w:t>
            </w:r>
          </w:p>
        </w:tc>
      </w:tr>
      <w:tr w:rsidR="000B1069" w:rsidRPr="00813B36" w14:paraId="04FE5D84" w14:textId="77777777" w:rsidTr="0082533D">
        <w:trPr>
          <w:cantSplit/>
          <w:trHeight w:val="392"/>
        </w:trPr>
        <w:tc>
          <w:tcPr>
            <w:tcW w:w="2108" w:type="dxa"/>
            <w:vMerge/>
          </w:tcPr>
          <w:p w14:paraId="05E45A75"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246EEE48" w14:textId="77777777" w:rsidR="000B1069" w:rsidRPr="00813B36" w:rsidRDefault="000B1069" w:rsidP="0082533D">
            <w:pPr>
              <w:spacing w:after="0" w:line="240" w:lineRule="auto"/>
              <w:rPr>
                <w:rFonts w:ascii="Arial" w:eastAsia="Times New Roman" w:hAnsi="Arial" w:cs="Arial"/>
                <w:sz w:val="24"/>
                <w:szCs w:val="24"/>
              </w:rPr>
            </w:pPr>
            <w:r w:rsidRPr="00813B36">
              <w:rPr>
                <w:rFonts w:ascii="Arial" w:eastAsia="Times New Roman" w:hAnsi="Arial" w:cs="Arial"/>
                <w:sz w:val="24"/>
                <w:szCs w:val="24"/>
              </w:rPr>
              <w:t>4.9  Ability to initiate and implement change</w:t>
            </w:r>
          </w:p>
        </w:tc>
        <w:tc>
          <w:tcPr>
            <w:tcW w:w="1800" w:type="dxa"/>
          </w:tcPr>
          <w:p w14:paraId="4EB80756" w14:textId="77777777" w:rsidR="000B1069" w:rsidRPr="00813B36" w:rsidRDefault="000B1069" w:rsidP="0082533D">
            <w:pPr>
              <w:spacing w:after="0" w:line="240" w:lineRule="auto"/>
              <w:rPr>
                <w:rFonts w:ascii="Arial" w:eastAsia="SimSun" w:hAnsi="Arial" w:cs="Arial"/>
                <w:sz w:val="24"/>
                <w:szCs w:val="24"/>
                <w:lang w:val="en-US" w:eastAsia="zh-CN"/>
              </w:rPr>
            </w:pPr>
            <w:r w:rsidRPr="00813B36">
              <w:rPr>
                <w:rFonts w:ascii="Arial" w:eastAsia="SimSun" w:hAnsi="Arial" w:cs="Arial"/>
                <w:sz w:val="24"/>
                <w:szCs w:val="24"/>
                <w:lang w:val="en-US" w:eastAsia="zh-CN"/>
              </w:rPr>
              <w:t>A, I</w:t>
            </w:r>
          </w:p>
        </w:tc>
      </w:tr>
      <w:tr w:rsidR="000B1069" w:rsidRPr="00813B36" w14:paraId="6FBE365F" w14:textId="77777777" w:rsidTr="0082533D">
        <w:trPr>
          <w:cantSplit/>
          <w:trHeight w:val="649"/>
        </w:trPr>
        <w:tc>
          <w:tcPr>
            <w:tcW w:w="2108" w:type="dxa"/>
            <w:vMerge w:val="restart"/>
          </w:tcPr>
          <w:p w14:paraId="2D563A51" w14:textId="77777777" w:rsidR="000B1069" w:rsidRPr="00813B36" w:rsidRDefault="000B1069" w:rsidP="0082533D">
            <w:pPr>
              <w:spacing w:after="120" w:line="240" w:lineRule="auto"/>
              <w:rPr>
                <w:rFonts w:ascii="Arial" w:eastAsia="Times New Roman" w:hAnsi="Arial" w:cs="Times New Roman"/>
                <w:b/>
                <w:sz w:val="24"/>
                <w:szCs w:val="24"/>
              </w:rPr>
            </w:pPr>
            <w:r w:rsidRPr="00813B36">
              <w:rPr>
                <w:rFonts w:ascii="Arial" w:eastAsia="Times New Roman" w:hAnsi="Arial" w:cs="Times New Roman"/>
                <w:b/>
                <w:sz w:val="24"/>
                <w:szCs w:val="24"/>
              </w:rPr>
              <w:t>Other work related requirements</w:t>
            </w:r>
          </w:p>
        </w:tc>
        <w:tc>
          <w:tcPr>
            <w:tcW w:w="6040" w:type="dxa"/>
          </w:tcPr>
          <w:p w14:paraId="6007F317"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5.1 Ability to support the Christian core values of the Association</w:t>
            </w:r>
          </w:p>
        </w:tc>
        <w:tc>
          <w:tcPr>
            <w:tcW w:w="1800" w:type="dxa"/>
          </w:tcPr>
          <w:p w14:paraId="2C05A601"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A, I</w:t>
            </w:r>
          </w:p>
        </w:tc>
      </w:tr>
      <w:tr w:rsidR="000B1069" w:rsidRPr="00813B36" w14:paraId="70E06BC1" w14:textId="77777777" w:rsidTr="0082533D">
        <w:trPr>
          <w:cantSplit/>
          <w:trHeight w:val="694"/>
        </w:trPr>
        <w:tc>
          <w:tcPr>
            <w:tcW w:w="2108" w:type="dxa"/>
            <w:vMerge/>
          </w:tcPr>
          <w:p w14:paraId="6F38DBAF"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7350CE78"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 xml:space="preserve">5.2 Willingness to undergo a satisfactory enhanced DBS check and to register with the DBS Update Service </w:t>
            </w:r>
            <w:r w:rsidRPr="00813B36">
              <w:rPr>
                <w:rFonts w:ascii="Arial" w:eastAsia="Times New Roman" w:hAnsi="Arial" w:cs="Times New Roman"/>
                <w:b/>
                <w:sz w:val="24"/>
                <w:szCs w:val="24"/>
                <w:u w:val="single"/>
              </w:rPr>
              <w:t>OR</w:t>
            </w:r>
            <w:r w:rsidRPr="00813B36">
              <w:rPr>
                <w:rFonts w:ascii="Arial" w:eastAsia="Times New Roman" w:hAnsi="Arial" w:cs="Times New Roman"/>
                <w:sz w:val="24"/>
                <w:szCs w:val="24"/>
              </w:rPr>
              <w:t xml:space="preserve"> hold a satisfactory enhanced DBS check for the correct workforce </w:t>
            </w:r>
            <w:r w:rsidRPr="00813B36">
              <w:rPr>
                <w:rFonts w:ascii="Arial" w:eastAsia="Times New Roman" w:hAnsi="Arial" w:cs="Times New Roman"/>
                <w:sz w:val="24"/>
                <w:szCs w:val="24"/>
                <w:u w:val="single"/>
              </w:rPr>
              <w:t>plus</w:t>
            </w:r>
            <w:r w:rsidRPr="00813B36">
              <w:rPr>
                <w:rFonts w:ascii="Arial" w:eastAsia="Times New Roman" w:hAnsi="Arial" w:cs="Times New Roman"/>
                <w:sz w:val="24"/>
                <w:szCs w:val="24"/>
              </w:rPr>
              <w:t xml:space="preserve"> existing registration for the DBS Update Service</w:t>
            </w:r>
          </w:p>
        </w:tc>
        <w:tc>
          <w:tcPr>
            <w:tcW w:w="1800" w:type="dxa"/>
          </w:tcPr>
          <w:p w14:paraId="7E0DC235"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A, D</w:t>
            </w:r>
          </w:p>
        </w:tc>
      </w:tr>
      <w:tr w:rsidR="000B1069" w:rsidRPr="00813B36" w14:paraId="400113A8" w14:textId="77777777" w:rsidTr="0082533D">
        <w:tc>
          <w:tcPr>
            <w:tcW w:w="2108" w:type="dxa"/>
            <w:vMerge/>
          </w:tcPr>
          <w:p w14:paraId="6C92B8BB"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53C5D43F"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5.3 Ability to understand the needs of people from diverse cultural, social and racial backgrounds</w:t>
            </w:r>
          </w:p>
        </w:tc>
        <w:tc>
          <w:tcPr>
            <w:tcW w:w="1800" w:type="dxa"/>
          </w:tcPr>
          <w:p w14:paraId="676C4788"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A, I</w:t>
            </w:r>
          </w:p>
        </w:tc>
      </w:tr>
      <w:tr w:rsidR="000B1069" w:rsidRPr="00813B36" w14:paraId="3C84582F" w14:textId="77777777" w:rsidTr="0082533D">
        <w:tc>
          <w:tcPr>
            <w:tcW w:w="2108" w:type="dxa"/>
            <w:vMerge/>
          </w:tcPr>
          <w:p w14:paraId="045BF96A" w14:textId="77777777" w:rsidR="000B1069" w:rsidRPr="00813B36" w:rsidRDefault="000B1069" w:rsidP="0082533D">
            <w:pPr>
              <w:spacing w:after="120" w:line="240" w:lineRule="auto"/>
              <w:rPr>
                <w:rFonts w:ascii="Arial" w:eastAsia="Times New Roman" w:hAnsi="Arial" w:cs="Times New Roman"/>
                <w:b/>
                <w:sz w:val="24"/>
                <w:szCs w:val="24"/>
              </w:rPr>
            </w:pPr>
          </w:p>
        </w:tc>
        <w:tc>
          <w:tcPr>
            <w:tcW w:w="6040" w:type="dxa"/>
          </w:tcPr>
          <w:p w14:paraId="577C01C4"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5.4 Ability to travel to all of our sites as required</w:t>
            </w:r>
          </w:p>
        </w:tc>
        <w:tc>
          <w:tcPr>
            <w:tcW w:w="1800" w:type="dxa"/>
          </w:tcPr>
          <w:p w14:paraId="4B5CA720" w14:textId="77777777" w:rsidR="000B1069" w:rsidRPr="00813B36" w:rsidRDefault="000B1069" w:rsidP="0082533D">
            <w:pPr>
              <w:spacing w:after="120" w:line="240" w:lineRule="auto"/>
              <w:rPr>
                <w:rFonts w:ascii="Arial" w:eastAsia="Times New Roman" w:hAnsi="Arial" w:cs="Times New Roman"/>
                <w:sz w:val="24"/>
                <w:szCs w:val="24"/>
              </w:rPr>
            </w:pPr>
            <w:r w:rsidRPr="00813B36">
              <w:rPr>
                <w:rFonts w:ascii="Arial" w:eastAsia="Times New Roman" w:hAnsi="Arial" w:cs="Times New Roman"/>
                <w:sz w:val="24"/>
                <w:szCs w:val="24"/>
              </w:rPr>
              <w:t>I</w:t>
            </w:r>
          </w:p>
        </w:tc>
      </w:tr>
    </w:tbl>
    <w:p w14:paraId="3C37C995" w14:textId="77777777" w:rsidR="000B1069" w:rsidRPr="00813B36" w:rsidRDefault="000B1069" w:rsidP="000B1069">
      <w:pPr>
        <w:spacing w:after="0" w:line="240" w:lineRule="auto"/>
        <w:rPr>
          <w:rFonts w:ascii="Times New Roman" w:eastAsia="SimSun" w:hAnsi="Times New Roman" w:cs="Times New Roman"/>
          <w:sz w:val="16"/>
          <w:szCs w:val="16"/>
          <w:lang w:val="en-US" w:eastAsia="zh-CN"/>
        </w:rPr>
      </w:pPr>
    </w:p>
    <w:p w14:paraId="433D300C" w14:textId="77777777" w:rsidR="000B1069" w:rsidRPr="00813B36" w:rsidRDefault="000B1069" w:rsidP="000B1069">
      <w:pPr>
        <w:spacing w:after="0" w:line="240" w:lineRule="auto"/>
        <w:jc w:val="center"/>
        <w:rPr>
          <w:rFonts w:ascii="Arial" w:eastAsia="SimSun" w:hAnsi="Arial" w:cs="Arial"/>
          <w:sz w:val="20"/>
          <w:szCs w:val="20"/>
          <w:lang w:val="en-US" w:eastAsia="zh-CN"/>
        </w:rPr>
      </w:pPr>
      <w:r w:rsidRPr="00813B36">
        <w:rPr>
          <w:rFonts w:ascii="Arial" w:eastAsia="SimSun" w:hAnsi="Arial" w:cs="Arial"/>
          <w:b/>
          <w:sz w:val="20"/>
          <w:szCs w:val="20"/>
          <w:lang w:val="en-US" w:eastAsia="zh-CN"/>
        </w:rPr>
        <w:t>*When Assessed</w:t>
      </w:r>
      <w:r w:rsidRPr="00813B36">
        <w:rPr>
          <w:rFonts w:ascii="Arial" w:eastAsia="SimSun" w:hAnsi="Arial" w:cs="Arial"/>
          <w:sz w:val="20"/>
          <w:szCs w:val="20"/>
          <w:lang w:val="en-US" w:eastAsia="zh-CN"/>
        </w:rPr>
        <w:t xml:space="preserve"> – (A) on Application form, (I) At Interview, (T) During Test,</w:t>
      </w:r>
    </w:p>
    <w:p w14:paraId="1D690AD0" w14:textId="77777777" w:rsidR="000B1069" w:rsidRPr="00813B36" w:rsidRDefault="000B1069" w:rsidP="000B1069">
      <w:pPr>
        <w:spacing w:after="0" w:line="240" w:lineRule="auto"/>
        <w:jc w:val="center"/>
        <w:rPr>
          <w:rFonts w:ascii="Arial" w:eastAsia="SimSun" w:hAnsi="Arial" w:cs="Arial"/>
          <w:sz w:val="20"/>
          <w:szCs w:val="20"/>
          <w:lang w:val="en-US" w:eastAsia="zh-CN"/>
        </w:rPr>
      </w:pPr>
      <w:r w:rsidRPr="00813B36">
        <w:rPr>
          <w:rFonts w:ascii="Arial" w:eastAsia="SimSun" w:hAnsi="Arial" w:cs="Arial"/>
          <w:sz w:val="20"/>
          <w:szCs w:val="20"/>
          <w:lang w:val="en-US" w:eastAsia="zh-CN"/>
        </w:rPr>
        <w:t>(D) From Documentary evidence e.g. references, qualifications (relevant qualifications will be checked at the interview stage), driving license etc</w:t>
      </w:r>
    </w:p>
    <w:p w14:paraId="61D087DB" w14:textId="77777777" w:rsidR="000B1069" w:rsidRPr="00813B36" w:rsidRDefault="000B1069" w:rsidP="000B1069">
      <w:pPr>
        <w:spacing w:after="0" w:line="240" w:lineRule="auto"/>
        <w:jc w:val="center"/>
        <w:rPr>
          <w:rFonts w:ascii="Arial" w:eastAsia="SimSun" w:hAnsi="Arial" w:cs="Arial"/>
          <w:lang w:val="en-US" w:eastAsia="zh-CN"/>
        </w:rPr>
      </w:pPr>
    </w:p>
    <w:p w14:paraId="17F8C28A" w14:textId="77777777" w:rsidR="000B1069" w:rsidRPr="00813B36" w:rsidRDefault="000B1069" w:rsidP="0082533D">
      <w:pPr>
        <w:spacing w:after="0" w:line="240" w:lineRule="auto"/>
        <w:jc w:val="center"/>
        <w:rPr>
          <w:rFonts w:ascii="Arial" w:eastAsia="SimSun" w:hAnsi="Arial" w:cs="Arial"/>
          <w:i/>
          <w:sz w:val="20"/>
          <w:szCs w:val="20"/>
          <w:lang w:val="en-US" w:eastAsia="zh-CN"/>
        </w:rPr>
      </w:pPr>
      <w:r w:rsidRPr="00813B36">
        <w:rPr>
          <w:rFonts w:ascii="Arial" w:eastAsia="SimSun" w:hAnsi="Arial" w:cs="Arial"/>
          <w:i/>
          <w:sz w:val="20"/>
          <w:szCs w:val="20"/>
          <w:lang w:val="en-US" w:eastAsia="zh-CN"/>
        </w:rPr>
        <w:t>Nottinghamshire YMCA is committed to promoting diversity and practicing equality of opportunity</w:t>
      </w:r>
    </w:p>
    <w:p w14:paraId="3D4BE3C7" w14:textId="77777777" w:rsidR="000B1069" w:rsidRPr="00813B36" w:rsidRDefault="000B1069" w:rsidP="0082533D">
      <w:pPr>
        <w:spacing w:after="0" w:line="240" w:lineRule="auto"/>
        <w:jc w:val="center"/>
        <w:rPr>
          <w:rFonts w:ascii="Arial" w:eastAsia="SimSun" w:hAnsi="Arial" w:cs="Arial"/>
          <w:i/>
          <w:sz w:val="20"/>
          <w:szCs w:val="20"/>
          <w:lang w:val="en-US" w:eastAsia="zh-CN"/>
        </w:rPr>
      </w:pPr>
    </w:p>
    <w:p w14:paraId="236E1340" w14:textId="77777777" w:rsidR="000B1069" w:rsidRPr="00813B36" w:rsidRDefault="000B1069" w:rsidP="0082533D">
      <w:pPr>
        <w:jc w:val="center"/>
        <w:rPr>
          <w:rFonts w:ascii="Arial" w:eastAsia="SimSun" w:hAnsi="Arial" w:cs="Arial"/>
          <w:i/>
          <w:sz w:val="20"/>
          <w:szCs w:val="20"/>
          <w:lang w:val="en-US" w:eastAsia="zh-CN"/>
        </w:rPr>
      </w:pPr>
      <w:r w:rsidRPr="00813B36">
        <w:rPr>
          <w:rFonts w:ascii="Arial" w:eastAsia="SimSun" w:hAnsi="Arial" w:cs="Arial"/>
          <w:i/>
          <w:sz w:val="20"/>
          <w:szCs w:val="20"/>
          <w:lang w:val="en-US" w:eastAsia="zh-CN"/>
        </w:rPr>
        <w:t xml:space="preserve">Nottinghamshire YMCA is committed to the protection of children and </w:t>
      </w:r>
      <w:r w:rsidR="0082533D" w:rsidRPr="00813B36">
        <w:rPr>
          <w:rFonts w:ascii="Arial" w:eastAsia="SimSun" w:hAnsi="Arial" w:cs="Arial"/>
          <w:i/>
          <w:sz w:val="20"/>
          <w:szCs w:val="20"/>
          <w:lang w:val="en-US" w:eastAsia="zh-CN"/>
        </w:rPr>
        <w:t>adults at risk</w:t>
      </w:r>
    </w:p>
    <w:p w14:paraId="50E53C71" w14:textId="77777777" w:rsidR="000B1069" w:rsidRPr="00813B36" w:rsidRDefault="000B1069" w:rsidP="000B1069">
      <w:pPr>
        <w:rPr>
          <w:rFonts w:ascii="Arial" w:eastAsia="SimSun" w:hAnsi="Arial" w:cs="Arial"/>
          <w:i/>
          <w:sz w:val="20"/>
          <w:szCs w:val="20"/>
          <w:lang w:val="en-US" w:eastAsia="zh-CN"/>
        </w:rPr>
      </w:pPr>
    </w:p>
    <w:p w14:paraId="054C8BC1" w14:textId="77777777" w:rsidR="0082533D" w:rsidRPr="00813B36" w:rsidRDefault="0082533D"/>
    <w:sectPr w:rsidR="0082533D" w:rsidRPr="00813B36" w:rsidSect="0082533D">
      <w:footerReference w:type="default" r:id="rId8"/>
      <w:pgSz w:w="11906" w:h="16838"/>
      <w:pgMar w:top="1077" w:right="1021" w:bottom="107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F05E5" w14:textId="77777777" w:rsidR="00C63760" w:rsidRDefault="00C63760" w:rsidP="00737AAC">
      <w:pPr>
        <w:spacing w:after="0" w:line="240" w:lineRule="auto"/>
      </w:pPr>
      <w:r>
        <w:separator/>
      </w:r>
    </w:p>
  </w:endnote>
  <w:endnote w:type="continuationSeparator" w:id="0">
    <w:p w14:paraId="136F93BE" w14:textId="77777777" w:rsidR="00C63760" w:rsidRDefault="00C63760" w:rsidP="0073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C3AC" w14:textId="77777777" w:rsidR="00F827DB" w:rsidRPr="00737AAC" w:rsidRDefault="00F827DB">
    <w:pPr>
      <w:pStyle w:val="Footer"/>
      <w:rPr>
        <w:sz w:val="16"/>
        <w:szCs w:val="16"/>
      </w:rPr>
    </w:pPr>
    <w:r w:rsidRPr="00737AAC">
      <w:rPr>
        <w:sz w:val="16"/>
        <w:szCs w:val="16"/>
      </w:rP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A6663" w14:textId="77777777" w:rsidR="00C63760" w:rsidRDefault="00C63760" w:rsidP="00737AAC">
      <w:pPr>
        <w:spacing w:after="0" w:line="240" w:lineRule="auto"/>
      </w:pPr>
      <w:r>
        <w:separator/>
      </w:r>
    </w:p>
  </w:footnote>
  <w:footnote w:type="continuationSeparator" w:id="0">
    <w:p w14:paraId="7C6ABF02" w14:textId="77777777" w:rsidR="00C63760" w:rsidRDefault="00C63760" w:rsidP="00737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7424F"/>
    <w:multiLevelType w:val="multilevel"/>
    <w:tmpl w:val="258CC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8CC2A20"/>
    <w:multiLevelType w:val="hybridMultilevel"/>
    <w:tmpl w:val="79401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B1069"/>
    <w:rsid w:val="00020147"/>
    <w:rsid w:val="000301A9"/>
    <w:rsid w:val="000B1069"/>
    <w:rsid w:val="000B5C17"/>
    <w:rsid w:val="00215C0F"/>
    <w:rsid w:val="002A48B6"/>
    <w:rsid w:val="004F1BB7"/>
    <w:rsid w:val="005D22B2"/>
    <w:rsid w:val="0063092A"/>
    <w:rsid w:val="0063351E"/>
    <w:rsid w:val="00665345"/>
    <w:rsid w:val="006C6EF1"/>
    <w:rsid w:val="00704D34"/>
    <w:rsid w:val="00737AAC"/>
    <w:rsid w:val="007516C2"/>
    <w:rsid w:val="00783F46"/>
    <w:rsid w:val="007B3784"/>
    <w:rsid w:val="00813B36"/>
    <w:rsid w:val="0082533D"/>
    <w:rsid w:val="009862E0"/>
    <w:rsid w:val="009D3225"/>
    <w:rsid w:val="00A114D4"/>
    <w:rsid w:val="00A517B7"/>
    <w:rsid w:val="00B26283"/>
    <w:rsid w:val="00C63760"/>
    <w:rsid w:val="00D72F9F"/>
    <w:rsid w:val="00DE1DDB"/>
    <w:rsid w:val="00DE7055"/>
    <w:rsid w:val="00E42B69"/>
    <w:rsid w:val="00EC07DC"/>
    <w:rsid w:val="00F560D4"/>
    <w:rsid w:val="00F604B4"/>
    <w:rsid w:val="00F827DB"/>
    <w:rsid w:val="00FA6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22B49"/>
  <w15:docId w15:val="{C26E50A5-51A2-4154-BB00-F2E58A5F1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1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1069"/>
    <w:pPr>
      <w:ind w:left="720"/>
      <w:contextualSpacing/>
    </w:pPr>
  </w:style>
  <w:style w:type="character" w:styleId="CommentReference">
    <w:name w:val="annotation reference"/>
    <w:basedOn w:val="DefaultParagraphFont"/>
    <w:uiPriority w:val="99"/>
    <w:semiHidden/>
    <w:unhideWhenUsed/>
    <w:rsid w:val="000B1069"/>
    <w:rPr>
      <w:sz w:val="16"/>
      <w:szCs w:val="16"/>
    </w:rPr>
  </w:style>
  <w:style w:type="paragraph" w:styleId="CommentText">
    <w:name w:val="annotation text"/>
    <w:basedOn w:val="Normal"/>
    <w:link w:val="CommentTextChar"/>
    <w:uiPriority w:val="99"/>
    <w:semiHidden/>
    <w:unhideWhenUsed/>
    <w:rsid w:val="000B1069"/>
    <w:pPr>
      <w:spacing w:line="240" w:lineRule="auto"/>
    </w:pPr>
    <w:rPr>
      <w:sz w:val="20"/>
      <w:szCs w:val="20"/>
    </w:rPr>
  </w:style>
  <w:style w:type="character" w:customStyle="1" w:styleId="CommentTextChar">
    <w:name w:val="Comment Text Char"/>
    <w:basedOn w:val="DefaultParagraphFont"/>
    <w:link w:val="CommentText"/>
    <w:uiPriority w:val="99"/>
    <w:semiHidden/>
    <w:rsid w:val="000B1069"/>
    <w:rPr>
      <w:sz w:val="20"/>
      <w:szCs w:val="20"/>
    </w:rPr>
  </w:style>
  <w:style w:type="paragraph" w:styleId="BalloonText">
    <w:name w:val="Balloon Text"/>
    <w:basedOn w:val="Normal"/>
    <w:link w:val="BalloonTextChar"/>
    <w:uiPriority w:val="99"/>
    <w:semiHidden/>
    <w:unhideWhenUsed/>
    <w:rsid w:val="000B1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069"/>
    <w:rPr>
      <w:rFonts w:ascii="Tahoma" w:hAnsi="Tahoma" w:cs="Tahoma"/>
      <w:sz w:val="16"/>
      <w:szCs w:val="16"/>
    </w:rPr>
  </w:style>
  <w:style w:type="paragraph" w:styleId="Header">
    <w:name w:val="header"/>
    <w:basedOn w:val="Normal"/>
    <w:link w:val="HeaderChar"/>
    <w:uiPriority w:val="99"/>
    <w:semiHidden/>
    <w:unhideWhenUsed/>
    <w:rsid w:val="00737AA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37AAC"/>
  </w:style>
  <w:style w:type="paragraph" w:styleId="Footer">
    <w:name w:val="footer"/>
    <w:basedOn w:val="Normal"/>
    <w:link w:val="FooterChar"/>
    <w:uiPriority w:val="99"/>
    <w:semiHidden/>
    <w:unhideWhenUsed/>
    <w:rsid w:val="00737AA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7AAC"/>
  </w:style>
  <w:style w:type="paragraph" w:styleId="BodyText">
    <w:name w:val="Body Text"/>
    <w:basedOn w:val="Normal"/>
    <w:link w:val="BodyTextChar"/>
    <w:rsid w:val="0082533D"/>
    <w:pPr>
      <w:spacing w:after="120" w:line="240" w:lineRule="auto"/>
    </w:pPr>
    <w:rPr>
      <w:rFonts w:ascii="Times New Roman" w:eastAsia="SimSun" w:hAnsi="Times New Roman" w:cs="Times New Roman"/>
      <w:sz w:val="24"/>
      <w:szCs w:val="24"/>
      <w:lang w:val="en-US" w:eastAsia="zh-CN"/>
    </w:rPr>
  </w:style>
  <w:style w:type="character" w:customStyle="1" w:styleId="BodyTextChar">
    <w:name w:val="Body Text Char"/>
    <w:basedOn w:val="DefaultParagraphFont"/>
    <w:link w:val="BodyText"/>
    <w:rsid w:val="0082533D"/>
    <w:rPr>
      <w:rFonts w:ascii="Times New Roman" w:eastAsia="SimSu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240</TotalTime>
  <Pages>1</Pages>
  <Words>1195</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YMCA Nottinghamshire</Company>
  <LinksUpToDate>false</LinksUpToDate>
  <CharactersWithSpaces>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GMurphy</dc:creator>
  <cp:lastModifiedBy>nclements</cp:lastModifiedBy>
  <cp:revision>14</cp:revision>
  <dcterms:created xsi:type="dcterms:W3CDTF">2018-02-22T15:34:00Z</dcterms:created>
  <dcterms:modified xsi:type="dcterms:W3CDTF">2018-02-22T18:04:00Z</dcterms:modified>
</cp:coreProperties>
</file>