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833C" w14:textId="77777777" w:rsidR="00075AAB" w:rsidRDefault="00075AAB" w:rsidP="00126862">
      <w:pPr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0B478122" wp14:editId="5131B6EA">
            <wp:extent cx="2114550" cy="530744"/>
            <wp:effectExtent l="19050" t="0" r="0" b="0"/>
            <wp:docPr id="1" name="Picture 1" descr="YMCA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MCA log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3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7CC9F4" w14:textId="431A6A5A" w:rsidR="00675675" w:rsidRPr="00675675" w:rsidRDefault="00D1073F" w:rsidP="00126862">
      <w:pPr>
        <w:jc w:val="center"/>
        <w:rPr>
          <w:rFonts w:ascii="Calibri" w:hAnsi="Calibri" w:cs="Arial"/>
          <w:bCs/>
          <w:sz w:val="28"/>
          <w:szCs w:val="28"/>
        </w:rPr>
      </w:pPr>
      <w:r w:rsidRPr="00675675">
        <w:rPr>
          <w:rFonts w:ascii="Calibri" w:hAnsi="Calibri" w:cs="Arial"/>
          <w:bCs/>
          <w:sz w:val="28"/>
          <w:szCs w:val="28"/>
        </w:rPr>
        <w:t xml:space="preserve">Mobile </w:t>
      </w:r>
      <w:r w:rsidR="00075AAB" w:rsidRPr="00675675">
        <w:rPr>
          <w:rFonts w:ascii="Calibri" w:hAnsi="Calibri" w:cs="Arial"/>
          <w:bCs/>
          <w:sz w:val="28"/>
          <w:szCs w:val="28"/>
        </w:rPr>
        <w:t>Cleaner</w:t>
      </w:r>
      <w:r w:rsidR="00126862" w:rsidRPr="00675675">
        <w:rPr>
          <w:rFonts w:ascii="Calibri" w:hAnsi="Calibri" w:cs="Arial"/>
          <w:bCs/>
          <w:sz w:val="28"/>
          <w:szCs w:val="28"/>
        </w:rPr>
        <w:t xml:space="preserve"> </w:t>
      </w:r>
      <w:r w:rsidR="00675675" w:rsidRPr="00675675">
        <w:rPr>
          <w:rFonts w:ascii="Calibri" w:hAnsi="Calibri" w:cs="Arial"/>
          <w:bCs/>
          <w:sz w:val="28"/>
          <w:szCs w:val="28"/>
        </w:rPr>
        <w:t>Wanted</w:t>
      </w:r>
      <w:r w:rsidR="00710F17">
        <w:rPr>
          <w:rFonts w:ascii="Calibri" w:hAnsi="Calibri" w:cs="Arial"/>
          <w:bCs/>
          <w:sz w:val="28"/>
          <w:szCs w:val="28"/>
        </w:rPr>
        <w:t xml:space="preserve"> </w:t>
      </w:r>
    </w:p>
    <w:p w14:paraId="3D8450D1" w14:textId="6655CADE" w:rsidR="00126862" w:rsidRPr="00675675" w:rsidRDefault="00D1073F" w:rsidP="00126862">
      <w:pPr>
        <w:jc w:val="center"/>
        <w:rPr>
          <w:rFonts w:ascii="Calibri" w:hAnsi="Calibri" w:cs="Arial"/>
          <w:bCs/>
          <w:sz w:val="28"/>
          <w:szCs w:val="28"/>
        </w:rPr>
      </w:pPr>
      <w:r w:rsidRPr="00675675">
        <w:rPr>
          <w:rFonts w:ascii="Calibri" w:hAnsi="Calibri" w:cs="Arial"/>
          <w:bCs/>
          <w:sz w:val="28"/>
          <w:szCs w:val="28"/>
        </w:rPr>
        <w:t>Nottingham</w:t>
      </w:r>
      <w:r w:rsidR="00675675">
        <w:rPr>
          <w:rFonts w:ascii="Calibri" w:hAnsi="Calibri" w:cs="Arial"/>
          <w:bCs/>
          <w:sz w:val="28"/>
          <w:szCs w:val="28"/>
        </w:rPr>
        <w:t xml:space="preserve"> </w:t>
      </w:r>
      <w:r w:rsidR="00126862" w:rsidRPr="00675675">
        <w:rPr>
          <w:rFonts w:ascii="Calibri" w:hAnsi="Calibri" w:cs="Arial"/>
          <w:bCs/>
          <w:sz w:val="28"/>
          <w:szCs w:val="28"/>
        </w:rPr>
        <w:t>Transitional Homes</w:t>
      </w:r>
    </w:p>
    <w:p w14:paraId="181D285C" w14:textId="3A1904FA" w:rsidR="00126862" w:rsidRPr="006E120A" w:rsidRDefault="0069658F" w:rsidP="00126862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Part Time Hours Available</w:t>
      </w:r>
    </w:p>
    <w:p w14:paraId="31A2215F" w14:textId="25901668" w:rsidR="00126862" w:rsidRDefault="00126862" w:rsidP="00126862">
      <w:pPr>
        <w:jc w:val="center"/>
        <w:rPr>
          <w:rFonts w:ascii="Calibri" w:hAnsi="Calibri" w:cs="Arial"/>
          <w:b/>
          <w:sz w:val="28"/>
          <w:szCs w:val="28"/>
        </w:rPr>
      </w:pPr>
      <w:r w:rsidRPr="006E120A">
        <w:rPr>
          <w:rFonts w:ascii="Calibri" w:hAnsi="Calibri" w:cs="Arial"/>
          <w:b/>
          <w:sz w:val="28"/>
          <w:szCs w:val="28"/>
        </w:rPr>
        <w:t>£8.75 per hour</w:t>
      </w:r>
      <w:r w:rsidR="00831614">
        <w:rPr>
          <w:rFonts w:ascii="Calibri" w:hAnsi="Calibri" w:cs="Arial"/>
          <w:b/>
          <w:sz w:val="28"/>
          <w:szCs w:val="28"/>
        </w:rPr>
        <w:t xml:space="preserve"> plus motor mileage allowance</w:t>
      </w:r>
    </w:p>
    <w:p w14:paraId="19041125" w14:textId="0ED5CD5F" w:rsidR="00075AAB" w:rsidRDefault="00075AAB" w:rsidP="00126862">
      <w:pPr>
        <w:rPr>
          <w:rFonts w:ascii="Calibri" w:hAnsi="Calibri" w:cs="Arial"/>
          <w:sz w:val="22"/>
          <w:szCs w:val="22"/>
        </w:rPr>
      </w:pPr>
    </w:p>
    <w:p w14:paraId="0A5353A9" w14:textId="77777777" w:rsidR="00C34D86" w:rsidRDefault="00C34D86" w:rsidP="00126862">
      <w:pPr>
        <w:rPr>
          <w:rFonts w:ascii="Calibri" w:hAnsi="Calibri" w:cs="Arial"/>
          <w:sz w:val="22"/>
          <w:szCs w:val="22"/>
        </w:rPr>
      </w:pPr>
    </w:p>
    <w:p w14:paraId="2B054E90" w14:textId="6BE1FD94" w:rsidR="00C34D86" w:rsidRPr="00675675" w:rsidRDefault="00675675" w:rsidP="00C34D86">
      <w:pPr>
        <w:pStyle w:val="ListParagraph"/>
        <w:ind w:left="0"/>
        <w:rPr>
          <w:rFonts w:eastAsia="Times New Roman"/>
          <w:sz w:val="28"/>
          <w:szCs w:val="28"/>
        </w:rPr>
      </w:pPr>
      <w:r>
        <w:rPr>
          <w:rFonts w:cs="Arial"/>
        </w:rPr>
        <w:t xml:space="preserve">We are seeking a mobile, multi-site cleaner with a working knowledge of Health and Safety and COSHH regulations, as well as the confidence to work independently and the passion to work as part of a team to ensure the highest standards are achieved and maintained. </w:t>
      </w:r>
      <w:r w:rsidR="00C34D86">
        <w:rPr>
          <w:rFonts w:cs="Arial"/>
        </w:rPr>
        <w:t xml:space="preserve">Driving licence and own car are essential (unless disability precludes this). </w:t>
      </w:r>
      <w:r>
        <w:rPr>
          <w:rFonts w:cs="Arial"/>
        </w:rPr>
        <w:t>You will be responsible for the overall cleanliness of a small domestic dwelling portfolio within the City of Nottingham.</w:t>
      </w:r>
      <w:r w:rsidR="00C34D86">
        <w:rPr>
          <w:rFonts w:cs="Arial"/>
        </w:rPr>
        <w:t xml:space="preserve"> </w:t>
      </w:r>
    </w:p>
    <w:p w14:paraId="799D98AE" w14:textId="05A3AA28" w:rsidR="00675675" w:rsidRDefault="00675675" w:rsidP="00675675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14:paraId="4C1288B0" w14:textId="2DF73B4E" w:rsidR="00126862" w:rsidRPr="00675675" w:rsidRDefault="00F01A4D" w:rsidP="00126862">
      <w:pPr>
        <w:rPr>
          <w:rFonts w:ascii="Calibri" w:hAnsi="Calibri" w:cs="Arial"/>
          <w:bCs/>
          <w:sz w:val="22"/>
          <w:szCs w:val="22"/>
        </w:rPr>
      </w:pPr>
      <w:r w:rsidRPr="00675675">
        <w:rPr>
          <w:rFonts w:ascii="Calibri" w:hAnsi="Calibri" w:cs="Arial"/>
          <w:bCs/>
          <w:sz w:val="22"/>
          <w:szCs w:val="22"/>
        </w:rPr>
        <w:t>Are you looking for a role that provides the opportunity to make a difference to the lives of others? Would you like the opportunity to work flexibl</w:t>
      </w:r>
      <w:r w:rsidR="00675675" w:rsidRPr="00675675">
        <w:rPr>
          <w:rFonts w:ascii="Calibri" w:hAnsi="Calibri" w:cs="Arial"/>
          <w:bCs/>
          <w:sz w:val="22"/>
          <w:szCs w:val="22"/>
        </w:rPr>
        <w:t>e hours</w:t>
      </w:r>
      <w:r w:rsidR="00D1073F" w:rsidRPr="00675675">
        <w:rPr>
          <w:rFonts w:ascii="Calibri" w:hAnsi="Calibri" w:cs="Arial"/>
          <w:bCs/>
          <w:sz w:val="22"/>
          <w:szCs w:val="22"/>
        </w:rPr>
        <w:t xml:space="preserve"> and put your driving skills to good use</w:t>
      </w:r>
      <w:r w:rsidRPr="00675675">
        <w:rPr>
          <w:rFonts w:ascii="Calibri" w:hAnsi="Calibri" w:cs="Arial"/>
          <w:bCs/>
          <w:sz w:val="22"/>
          <w:szCs w:val="22"/>
        </w:rPr>
        <w:t>?</w:t>
      </w:r>
      <w:r w:rsidR="00D1073F" w:rsidRPr="00675675">
        <w:rPr>
          <w:rFonts w:ascii="Calibri" w:hAnsi="Calibri" w:cs="Arial"/>
          <w:bCs/>
          <w:sz w:val="22"/>
          <w:szCs w:val="22"/>
        </w:rPr>
        <w:t xml:space="preserve"> If you are ready to join a team where your contribution has a positive impact on the wellbeing and living environment of vulnerable adults and young people – we would</w:t>
      </w:r>
      <w:r w:rsidR="00675675" w:rsidRPr="00675675">
        <w:rPr>
          <w:rFonts w:ascii="Calibri" w:hAnsi="Calibri" w:cs="Arial"/>
          <w:bCs/>
          <w:sz w:val="22"/>
          <w:szCs w:val="22"/>
        </w:rPr>
        <w:t xml:space="preserve"> </w:t>
      </w:r>
      <w:r w:rsidRPr="00675675">
        <w:rPr>
          <w:rFonts w:ascii="Calibri" w:hAnsi="Calibri" w:cs="Arial"/>
          <w:bCs/>
          <w:sz w:val="22"/>
          <w:szCs w:val="22"/>
        </w:rPr>
        <w:t>love to hear from you.</w:t>
      </w:r>
    </w:p>
    <w:p w14:paraId="0289E51D" w14:textId="77777777" w:rsidR="00212DDE" w:rsidRDefault="00212DDE" w:rsidP="00126862">
      <w:pPr>
        <w:rPr>
          <w:rFonts w:ascii="Calibri" w:hAnsi="Calibri" w:cs="Arial"/>
          <w:sz w:val="22"/>
          <w:szCs w:val="22"/>
        </w:rPr>
      </w:pPr>
    </w:p>
    <w:p w14:paraId="7D64C685" w14:textId="5E964758" w:rsidR="00126862" w:rsidRDefault="00126862" w:rsidP="00126862">
      <w:pPr>
        <w:rPr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Our Transitional Homes provide shelter and safety for residents from our homeless hostels who are on the way to independent living. </w:t>
      </w:r>
      <w:r w:rsidR="00212DDE">
        <w:rPr>
          <w:rFonts w:ascii="Calibri" w:hAnsi="Calibri" w:cs="Arial"/>
          <w:sz w:val="22"/>
          <w:szCs w:val="22"/>
        </w:rPr>
        <w:t xml:space="preserve">Your </w:t>
      </w:r>
      <w:r>
        <w:rPr>
          <w:rFonts w:ascii="Calibri" w:hAnsi="Calibri" w:cs="Arial"/>
          <w:sz w:val="22"/>
          <w:szCs w:val="22"/>
        </w:rPr>
        <w:t xml:space="preserve">role will be crucial to providing residents with an environment where they can thrive and be the best that they can be.  </w:t>
      </w:r>
      <w:r>
        <w:rPr>
          <w:rFonts w:ascii="Tahoma" w:hAnsi="Tahoma" w:cs="Tahoma"/>
          <w:color w:val="000000"/>
          <w:sz w:val="22"/>
          <w:szCs w:val="22"/>
        </w:rPr>
        <w:t> </w:t>
      </w:r>
    </w:p>
    <w:p w14:paraId="6E510522" w14:textId="77777777" w:rsidR="00126862" w:rsidRDefault="00126862" w:rsidP="00126862">
      <w:pPr>
        <w:rPr>
          <w:rFonts w:ascii="Calibri" w:hAnsi="Calibri" w:cs="Arial"/>
          <w:sz w:val="22"/>
          <w:szCs w:val="22"/>
        </w:rPr>
      </w:pPr>
    </w:p>
    <w:p w14:paraId="353ECE81" w14:textId="73C84534" w:rsidR="00126862" w:rsidRDefault="00126862" w:rsidP="00126862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 return, we can offer you</w:t>
      </w:r>
      <w:r w:rsidR="004D5C84">
        <w:rPr>
          <w:rFonts w:ascii="Calibri" w:hAnsi="Calibri" w:cs="Calibri"/>
          <w:color w:val="000000"/>
          <w:sz w:val="22"/>
          <w:szCs w:val="22"/>
        </w:rPr>
        <w:t xml:space="preserve"> the flexibility to work </w:t>
      </w:r>
      <w:r w:rsidR="006E2E88">
        <w:rPr>
          <w:rFonts w:ascii="Calibri" w:hAnsi="Calibri" w:cs="Calibri"/>
          <w:color w:val="000000"/>
          <w:sz w:val="22"/>
          <w:szCs w:val="22"/>
        </w:rPr>
        <w:t>part time</w:t>
      </w:r>
      <w:r w:rsidR="004D5C84">
        <w:rPr>
          <w:rFonts w:ascii="Calibri" w:hAnsi="Calibri" w:cs="Calibri"/>
          <w:color w:val="000000"/>
          <w:sz w:val="22"/>
          <w:szCs w:val="22"/>
        </w:rPr>
        <w:t xml:space="preserve"> hours between the hours of 8am – 8pm Monday to Sunday,</w:t>
      </w:r>
      <w:r w:rsidR="00831614" w:rsidRPr="00831614">
        <w:t xml:space="preserve"> </w:t>
      </w:r>
      <w:r w:rsidR="00831614" w:rsidRPr="00831614">
        <w:rPr>
          <w:rFonts w:asciiTheme="minorHAnsi" w:hAnsiTheme="minorHAnsi" w:cstheme="minorHAnsi"/>
        </w:rPr>
        <w:t>auto enrolment to the work</w:t>
      </w:r>
      <w:r w:rsidR="0069658F">
        <w:rPr>
          <w:rFonts w:asciiTheme="minorHAnsi" w:hAnsiTheme="minorHAnsi" w:cstheme="minorHAnsi"/>
        </w:rPr>
        <w:t xml:space="preserve"> </w:t>
      </w:r>
      <w:r w:rsidR="00831614" w:rsidRPr="00831614">
        <w:rPr>
          <w:rFonts w:asciiTheme="minorHAnsi" w:hAnsiTheme="minorHAnsi" w:cstheme="minorHAnsi"/>
        </w:rPr>
        <w:t>place pension scheme,</w:t>
      </w:r>
      <w:r>
        <w:rPr>
          <w:rFonts w:ascii="Calibri" w:hAnsi="Calibri" w:cs="Calibri"/>
          <w:color w:val="000000"/>
          <w:sz w:val="22"/>
          <w:szCs w:val="22"/>
        </w:rPr>
        <w:t xml:space="preserve"> training and development opportunities, great workplace benefits and the opportunity to work for an employer who really cares about you. </w:t>
      </w:r>
      <w:r w:rsidR="00075AAB">
        <w:rPr>
          <w:rFonts w:ascii="Calibri" w:hAnsi="Calibri" w:cs="Calibri"/>
          <w:color w:val="000000"/>
          <w:sz w:val="22"/>
          <w:szCs w:val="22"/>
        </w:rPr>
        <w:t xml:space="preserve"> As well as free gym membership, childcare in the school holidays at £50 per week and free counselling sessions, we also offer time off for smoking cessation, generous holiday entitlement and paid volunteer leave (and much more!)</w:t>
      </w:r>
      <w:r w:rsidR="00D1073F">
        <w:rPr>
          <w:rFonts w:ascii="Calibri" w:hAnsi="Calibri" w:cs="Calibri"/>
          <w:color w:val="000000"/>
          <w:sz w:val="22"/>
          <w:szCs w:val="22"/>
        </w:rPr>
        <w:t>.</w:t>
      </w:r>
    </w:p>
    <w:p w14:paraId="45850D18" w14:textId="77777777" w:rsidR="00126862" w:rsidRDefault="00126862" w:rsidP="00126862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C543095" w14:textId="77777777" w:rsidR="00126862" w:rsidRDefault="00126862" w:rsidP="00126862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This post is subject to a satisfactory enhanced DBS check (paid for by YMCA) and registration with the DBS Update Service.</w:t>
      </w:r>
    </w:p>
    <w:p w14:paraId="64D875F4" w14:textId="77777777" w:rsidR="00126862" w:rsidRDefault="00126862" w:rsidP="00126862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F3209D3" w14:textId="2D030CFA" w:rsidR="00126862" w:rsidRDefault="00126862" w:rsidP="00126862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If you </w:t>
      </w:r>
      <w:r w:rsidR="00831614">
        <w:rPr>
          <w:rFonts w:ascii="Calibri" w:hAnsi="Calibri" w:cs="Calibri"/>
          <w:color w:val="000000"/>
          <w:sz w:val="22"/>
          <w:szCs w:val="22"/>
        </w:rPr>
        <w:t>would like</w:t>
      </w:r>
      <w:r>
        <w:rPr>
          <w:rFonts w:ascii="Calibri" w:hAnsi="Calibri" w:cs="Calibri"/>
          <w:color w:val="000000"/>
          <w:sz w:val="22"/>
          <w:szCs w:val="22"/>
        </w:rPr>
        <w:t xml:space="preserve"> to join us on the next step of our journey please visit our website </w:t>
      </w:r>
      <w:hyperlink r:id="rId6" w:history="1">
        <w:r>
          <w:rPr>
            <w:rStyle w:val="Hyperlink"/>
            <w:rFonts w:ascii="Calibri" w:hAnsi="Calibri" w:cs="Calibri"/>
            <w:sz w:val="22"/>
            <w:szCs w:val="22"/>
          </w:rPr>
          <w:t>www.nottsymca.com/careers/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or email </w:t>
      </w:r>
      <w:hyperlink r:id="rId7" w:history="1">
        <w:r>
          <w:rPr>
            <w:rStyle w:val="Hyperlink"/>
            <w:rFonts w:ascii="Calibri" w:hAnsi="Calibri" w:cs="Calibri"/>
            <w:color w:val="000000"/>
            <w:sz w:val="22"/>
            <w:szCs w:val="22"/>
            <w:u w:val="none"/>
          </w:rPr>
          <w:t>recruitment@nottsymca.org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 or call the Recruitment Line on </w:t>
      </w:r>
      <w:r w:rsidR="0069658F">
        <w:rPr>
          <w:rFonts w:ascii="Calibri" w:hAnsi="Calibri" w:cs="Calibri"/>
          <w:color w:val="000000"/>
          <w:sz w:val="22"/>
          <w:szCs w:val="22"/>
        </w:rPr>
        <w:t>07467 818599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DAFCAFB" w14:textId="77777777" w:rsidR="008C070D" w:rsidRDefault="008C070D" w:rsidP="00126862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089916C" w14:textId="634BACA7" w:rsidR="00C938DC" w:rsidRDefault="00C938DC" w:rsidP="00C938DC">
      <w:pPr>
        <w:jc w:val="both"/>
        <w:rPr>
          <w:rFonts w:ascii="Calibri" w:hAnsi="Calibri" w:cs="Calibri"/>
          <w:b/>
          <w:color w:val="000000"/>
        </w:rPr>
      </w:pPr>
      <w:r w:rsidRPr="009133DB">
        <w:rPr>
          <w:rFonts w:ascii="Calibri" w:hAnsi="Calibri" w:cs="Calibri"/>
          <w:b/>
          <w:color w:val="000000"/>
        </w:rPr>
        <w:t xml:space="preserve">Closing Date:  </w:t>
      </w:r>
      <w:r w:rsidR="0069658F">
        <w:rPr>
          <w:rFonts w:ascii="Calibri" w:hAnsi="Calibri" w:cs="Calibri"/>
          <w:b/>
          <w:color w:val="000000"/>
        </w:rPr>
        <w:t>Wednesday 27</w:t>
      </w:r>
      <w:r w:rsidR="0069658F" w:rsidRPr="0069658F">
        <w:rPr>
          <w:rFonts w:ascii="Calibri" w:hAnsi="Calibri" w:cs="Calibri"/>
          <w:b/>
          <w:color w:val="000000"/>
          <w:vertAlign w:val="superscript"/>
        </w:rPr>
        <w:t>th</w:t>
      </w:r>
      <w:r w:rsidR="0069658F">
        <w:rPr>
          <w:rFonts w:ascii="Calibri" w:hAnsi="Calibri" w:cs="Calibri"/>
          <w:b/>
          <w:color w:val="000000"/>
        </w:rPr>
        <w:t xml:space="preserve"> </w:t>
      </w:r>
      <w:r w:rsidR="0040137C">
        <w:rPr>
          <w:rFonts w:ascii="Calibri" w:hAnsi="Calibri" w:cs="Calibri"/>
          <w:b/>
          <w:color w:val="000000"/>
        </w:rPr>
        <w:t>January 2021 at 9.00am</w:t>
      </w:r>
    </w:p>
    <w:p w14:paraId="089C9841" w14:textId="77777777" w:rsidR="00C938DC" w:rsidRPr="0097312A" w:rsidRDefault="00C938DC" w:rsidP="00C938DC">
      <w:pPr>
        <w:rPr>
          <w:rFonts w:ascii="Calibri" w:hAnsi="Calibri" w:cs="Calibri"/>
          <w:b/>
        </w:rPr>
      </w:pPr>
      <w:r w:rsidRPr="0097312A">
        <w:rPr>
          <w:rFonts w:ascii="Calibri" w:hAnsi="Calibri" w:cs="Calibri"/>
          <w:b/>
        </w:rPr>
        <w:t xml:space="preserve">Interview date: As soon as possible after closing date </w:t>
      </w:r>
    </w:p>
    <w:p w14:paraId="443ACF1F" w14:textId="77777777" w:rsidR="00126862" w:rsidRDefault="00126862" w:rsidP="00126862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F28C3A3" w14:textId="77777777" w:rsidR="00075AAB" w:rsidRPr="00075AAB" w:rsidRDefault="00126862" w:rsidP="00075AAB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Please note we are unable to accept CV’s unless accompanied by a standard application form.</w:t>
      </w:r>
    </w:p>
    <w:p w14:paraId="79E602DA" w14:textId="77777777" w:rsidR="00126862" w:rsidRDefault="00126862" w:rsidP="00126862">
      <w:pPr>
        <w:rPr>
          <w:rFonts w:ascii="Calibri" w:hAnsi="Calibri" w:cs="Arial"/>
          <w:i/>
          <w:color w:val="808080"/>
          <w:sz w:val="20"/>
          <w:szCs w:val="20"/>
        </w:rPr>
      </w:pPr>
    </w:p>
    <w:p w14:paraId="08085FB5" w14:textId="77777777" w:rsidR="00126862" w:rsidRDefault="00126862" w:rsidP="00126862">
      <w:pPr>
        <w:jc w:val="center"/>
        <w:rPr>
          <w:rFonts w:ascii="Calibri" w:hAnsi="Calibri" w:cs="Arial"/>
          <w:i/>
          <w:color w:val="808080"/>
          <w:sz w:val="18"/>
          <w:szCs w:val="18"/>
        </w:rPr>
      </w:pPr>
      <w:r>
        <w:rPr>
          <w:rFonts w:ascii="Calibri" w:hAnsi="Calibri" w:cs="Arial"/>
          <w:i/>
          <w:color w:val="808080"/>
          <w:sz w:val="18"/>
          <w:szCs w:val="18"/>
        </w:rPr>
        <w:t>Nottinghamshire YMCA is committed to promoting diversity and practicing equality of opportunity</w:t>
      </w:r>
    </w:p>
    <w:p w14:paraId="444C55A1" w14:textId="77777777" w:rsidR="00126862" w:rsidRDefault="00126862" w:rsidP="00126862">
      <w:pPr>
        <w:jc w:val="center"/>
        <w:rPr>
          <w:rFonts w:ascii="Calibri" w:hAnsi="Calibri" w:cs="Arial"/>
          <w:i/>
          <w:color w:val="808080"/>
          <w:sz w:val="18"/>
          <w:szCs w:val="18"/>
        </w:rPr>
      </w:pPr>
    </w:p>
    <w:p w14:paraId="3F7DE824" w14:textId="77777777" w:rsidR="00126862" w:rsidRPr="00075AAB" w:rsidRDefault="00126862" w:rsidP="00075AAB">
      <w:pPr>
        <w:jc w:val="center"/>
        <w:rPr>
          <w:rFonts w:ascii="Calibri" w:hAnsi="Calibri" w:cs="Arial"/>
          <w:i/>
          <w:color w:val="808080"/>
          <w:sz w:val="18"/>
          <w:szCs w:val="18"/>
        </w:rPr>
      </w:pPr>
      <w:r>
        <w:rPr>
          <w:rFonts w:ascii="Calibri" w:hAnsi="Calibri" w:cs="Arial"/>
          <w:i/>
          <w:color w:val="808080"/>
          <w:sz w:val="18"/>
          <w:szCs w:val="18"/>
        </w:rPr>
        <w:t>Nottinghamshire YMCA is committed to the protection of children and vulnerable adults</w:t>
      </w:r>
    </w:p>
    <w:p w14:paraId="5C3F8112" w14:textId="77777777" w:rsidR="00F274EB" w:rsidRDefault="00F274EB"/>
    <w:sectPr w:rsidR="00F274EB" w:rsidSect="00F27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BC2301"/>
    <w:multiLevelType w:val="hybridMultilevel"/>
    <w:tmpl w:val="1CB6C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862"/>
    <w:rsid w:val="000041B4"/>
    <w:rsid w:val="00041ABC"/>
    <w:rsid w:val="00075AAB"/>
    <w:rsid w:val="00126862"/>
    <w:rsid w:val="00212DDE"/>
    <w:rsid w:val="00230E5F"/>
    <w:rsid w:val="002E39F1"/>
    <w:rsid w:val="002F25BE"/>
    <w:rsid w:val="0040137C"/>
    <w:rsid w:val="004824CA"/>
    <w:rsid w:val="004D5C84"/>
    <w:rsid w:val="00601AA0"/>
    <w:rsid w:val="00675675"/>
    <w:rsid w:val="0069658F"/>
    <w:rsid w:val="006E120A"/>
    <w:rsid w:val="006E2E88"/>
    <w:rsid w:val="006F6CBA"/>
    <w:rsid w:val="00710F17"/>
    <w:rsid w:val="007878C6"/>
    <w:rsid w:val="00831614"/>
    <w:rsid w:val="00891CEA"/>
    <w:rsid w:val="008B17E5"/>
    <w:rsid w:val="008C070D"/>
    <w:rsid w:val="0091600C"/>
    <w:rsid w:val="00A0747C"/>
    <w:rsid w:val="00A168B8"/>
    <w:rsid w:val="00A31554"/>
    <w:rsid w:val="00A358C2"/>
    <w:rsid w:val="00A7249F"/>
    <w:rsid w:val="00AA078A"/>
    <w:rsid w:val="00AC2FD4"/>
    <w:rsid w:val="00AD1D7F"/>
    <w:rsid w:val="00AD5FDA"/>
    <w:rsid w:val="00B47E15"/>
    <w:rsid w:val="00BD730A"/>
    <w:rsid w:val="00C05D52"/>
    <w:rsid w:val="00C34D86"/>
    <w:rsid w:val="00C44B0B"/>
    <w:rsid w:val="00C7050E"/>
    <w:rsid w:val="00C8102E"/>
    <w:rsid w:val="00C938DC"/>
    <w:rsid w:val="00CD1997"/>
    <w:rsid w:val="00D1073F"/>
    <w:rsid w:val="00D34962"/>
    <w:rsid w:val="00DC0108"/>
    <w:rsid w:val="00E55FBD"/>
    <w:rsid w:val="00F00194"/>
    <w:rsid w:val="00F01A4D"/>
    <w:rsid w:val="00F274EB"/>
    <w:rsid w:val="00F654FA"/>
    <w:rsid w:val="00F75AB7"/>
    <w:rsid w:val="00F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862C5"/>
  <w15:docId w15:val="{9145D5F8-C9C0-47CA-8862-845E045A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268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686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AAB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10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7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73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73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878C6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916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nottsym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ttsymca.com/career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Nottinghamshire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khaddigan</dc:creator>
  <cp:lastModifiedBy>Emma Alleyne</cp:lastModifiedBy>
  <cp:revision>4</cp:revision>
  <dcterms:created xsi:type="dcterms:W3CDTF">2021-01-12T16:13:00Z</dcterms:created>
  <dcterms:modified xsi:type="dcterms:W3CDTF">2021-01-12T17:06:00Z</dcterms:modified>
</cp:coreProperties>
</file>